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9EA02" w14:textId="77777777" w:rsidR="007752B7" w:rsidRPr="007752B7" w:rsidRDefault="007752B7" w:rsidP="007752B7">
      <w:pPr>
        <w:keepNext/>
        <w:keepLines/>
        <w:jc w:val="both"/>
        <w:outlineLvl w:val="1"/>
        <w:rPr>
          <w:rFonts w:ascii="Arial" w:hAnsi="Arial" w:cs="Arial"/>
          <w:b/>
          <w:bCs/>
          <w:sz w:val="22"/>
          <w:szCs w:val="22"/>
          <w:lang w:val="es-ES_tradnl"/>
        </w:rPr>
      </w:pPr>
      <w:r w:rsidRPr="007752B7">
        <w:rPr>
          <w:rFonts w:ascii="Arial" w:hAnsi="Arial" w:cs="Arial"/>
          <w:b/>
          <w:bCs/>
          <w:color w:val="4F81BD"/>
          <w:sz w:val="22"/>
          <w:szCs w:val="22"/>
          <w:lang w:val="es-ES_tradnl"/>
        </w:rPr>
        <w:t>Logo institución</w:t>
      </w:r>
    </w:p>
    <w:p w14:paraId="52431B9A" w14:textId="77777777" w:rsidR="00C35BF7" w:rsidRPr="006A6A63" w:rsidRDefault="00C35BF7" w:rsidP="006A6A63">
      <w:pPr>
        <w:tabs>
          <w:tab w:val="left" w:pos="180"/>
          <w:tab w:val="center" w:pos="4252"/>
          <w:tab w:val="right" w:pos="8504"/>
        </w:tabs>
        <w:jc w:val="both"/>
        <w:rPr>
          <w:rFonts w:ascii="Arial" w:hAnsi="Arial" w:cs="Arial"/>
          <w:sz w:val="22"/>
          <w:szCs w:val="22"/>
          <w:lang w:val="en-GB" w:eastAsia="es-ES"/>
        </w:rPr>
      </w:pPr>
    </w:p>
    <w:p w14:paraId="7386CAB8" w14:textId="77777777" w:rsidR="00C35BF7" w:rsidRPr="006A6A63" w:rsidRDefault="00C35BF7" w:rsidP="006A6A63">
      <w:pPr>
        <w:jc w:val="both"/>
        <w:rPr>
          <w:rFonts w:ascii="Arial" w:hAnsi="Arial" w:cs="Arial"/>
          <w:b/>
          <w:sz w:val="22"/>
          <w:szCs w:val="22"/>
          <w:lang w:val="en-GB"/>
        </w:rPr>
      </w:pPr>
    </w:p>
    <w:p w14:paraId="151BE4A4" w14:textId="77777777" w:rsidR="00C35BF7" w:rsidRPr="006A6A63" w:rsidRDefault="00C35BF7" w:rsidP="006A6A63">
      <w:pPr>
        <w:jc w:val="both"/>
        <w:rPr>
          <w:rFonts w:ascii="Arial" w:hAnsi="Arial" w:cs="Arial"/>
          <w:b/>
          <w:sz w:val="22"/>
          <w:szCs w:val="22"/>
          <w:lang w:val="en-GB"/>
        </w:rPr>
      </w:pPr>
    </w:p>
    <w:p w14:paraId="6A1F1B5A" w14:textId="77777777" w:rsidR="00C35BF7" w:rsidRPr="006A6A63" w:rsidRDefault="00C35BF7" w:rsidP="006A6A63">
      <w:pPr>
        <w:jc w:val="both"/>
        <w:rPr>
          <w:rFonts w:ascii="Arial" w:hAnsi="Arial" w:cs="Arial"/>
          <w:b/>
          <w:sz w:val="22"/>
          <w:szCs w:val="22"/>
          <w:lang w:val="en-GB"/>
        </w:rPr>
      </w:pPr>
    </w:p>
    <w:p w14:paraId="4669393E" w14:textId="77777777" w:rsidR="00C35BF7" w:rsidRPr="006A6A63" w:rsidRDefault="00C35BF7" w:rsidP="006A6A63">
      <w:pPr>
        <w:jc w:val="both"/>
        <w:rPr>
          <w:rFonts w:ascii="Arial" w:hAnsi="Arial" w:cs="Arial"/>
          <w:b/>
          <w:sz w:val="22"/>
          <w:szCs w:val="22"/>
          <w:lang w:val="en-GB"/>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79"/>
      </w:tblGrid>
      <w:tr w:rsidR="00C35BF7" w:rsidRPr="006A6A63" w14:paraId="1ADF649B" w14:textId="77777777" w:rsidTr="007C1D6D">
        <w:trPr>
          <w:trHeight w:val="718"/>
        </w:trPr>
        <w:tc>
          <w:tcPr>
            <w:tcW w:w="8640" w:type="dxa"/>
            <w:gridSpan w:val="2"/>
            <w:tcBorders>
              <w:top w:val="nil"/>
              <w:left w:val="nil"/>
              <w:right w:val="nil"/>
            </w:tcBorders>
          </w:tcPr>
          <w:p w14:paraId="4DC5C86E" w14:textId="77777777" w:rsidR="00C35BF7" w:rsidRPr="006A6A63" w:rsidRDefault="00C35BF7" w:rsidP="006928F8">
            <w:pPr>
              <w:jc w:val="center"/>
              <w:rPr>
                <w:rFonts w:ascii="Arial" w:hAnsi="Arial" w:cs="Arial"/>
                <w:b/>
                <w:bCs/>
                <w:caps/>
                <w:sz w:val="22"/>
                <w:szCs w:val="22"/>
                <w:lang w:val="en-GB"/>
              </w:rPr>
            </w:pPr>
            <w:r w:rsidRPr="006A6A63">
              <w:rPr>
                <w:rFonts w:ascii="Arial" w:hAnsi="Arial" w:cs="Arial"/>
                <w:b/>
                <w:bCs/>
                <w:caps/>
                <w:sz w:val="22"/>
                <w:szCs w:val="22"/>
                <w:lang w:val="en-GB"/>
              </w:rPr>
              <w:t>STUDY PROTOCOL</w:t>
            </w:r>
          </w:p>
          <w:p w14:paraId="37A6F3AF" w14:textId="77777777" w:rsidR="00C35BF7" w:rsidRPr="006A6A63" w:rsidRDefault="00C35BF7" w:rsidP="006928F8">
            <w:pPr>
              <w:jc w:val="center"/>
              <w:rPr>
                <w:rFonts w:ascii="Arial" w:hAnsi="Arial" w:cs="Arial"/>
                <w:b/>
                <w:bCs/>
                <w:caps/>
                <w:sz w:val="22"/>
                <w:szCs w:val="22"/>
                <w:lang w:val="en-GB"/>
              </w:rPr>
            </w:pPr>
          </w:p>
        </w:tc>
      </w:tr>
      <w:tr w:rsidR="00C35BF7" w:rsidRPr="006A6A63" w14:paraId="1931119B" w14:textId="77777777" w:rsidTr="006F46EE">
        <w:trPr>
          <w:trHeight w:val="1933"/>
        </w:trPr>
        <w:tc>
          <w:tcPr>
            <w:tcW w:w="8640" w:type="dxa"/>
            <w:gridSpan w:val="2"/>
            <w:tcMar>
              <w:top w:w="170" w:type="dxa"/>
            </w:tcMar>
            <w:vAlign w:val="center"/>
          </w:tcPr>
          <w:p w14:paraId="07235498" w14:textId="77777777" w:rsidR="0094041E" w:rsidRDefault="00C35BF7" w:rsidP="006A6A63">
            <w:pPr>
              <w:jc w:val="both"/>
              <w:rPr>
                <w:rFonts w:ascii="Arial" w:hAnsi="Arial" w:cs="Arial"/>
                <w:sz w:val="22"/>
                <w:szCs w:val="22"/>
                <w:lang w:val="en-GB"/>
              </w:rPr>
            </w:pPr>
            <w:r w:rsidRPr="006A6A63">
              <w:rPr>
                <w:rFonts w:ascii="Arial" w:hAnsi="Arial" w:cs="Arial"/>
                <w:sz w:val="22"/>
                <w:szCs w:val="22"/>
                <w:lang w:val="en-GB"/>
              </w:rPr>
              <w:t>TITLE: “</w:t>
            </w:r>
            <w:proofErr w:type="gramStart"/>
            <w:r w:rsidRPr="006A6A63">
              <w:rPr>
                <w:rFonts w:ascii="Arial" w:hAnsi="Arial" w:cs="Arial"/>
                <w:b/>
                <w:sz w:val="22"/>
                <w:szCs w:val="22"/>
                <w:lang w:val="en-GB"/>
              </w:rPr>
              <w:t>…..</w:t>
            </w:r>
            <w:proofErr w:type="gramEnd"/>
            <w:r w:rsidRPr="006A6A63">
              <w:rPr>
                <w:rFonts w:ascii="Arial" w:hAnsi="Arial" w:cs="Arial"/>
                <w:sz w:val="22"/>
                <w:szCs w:val="22"/>
                <w:lang w:val="en-GB"/>
              </w:rPr>
              <w:t>”</w:t>
            </w:r>
          </w:p>
          <w:p w14:paraId="71710D3A" w14:textId="77777777" w:rsidR="006F46EE" w:rsidRPr="003848CA" w:rsidRDefault="006F46EE" w:rsidP="006A6A63">
            <w:pPr>
              <w:jc w:val="both"/>
              <w:rPr>
                <w:rFonts w:ascii="Arial" w:hAnsi="Arial" w:cs="Arial"/>
                <w:sz w:val="16"/>
                <w:szCs w:val="16"/>
                <w:lang w:val="en-GB"/>
              </w:rPr>
            </w:pPr>
          </w:p>
          <w:p w14:paraId="19156B40" w14:textId="77777777" w:rsidR="006F46EE" w:rsidRPr="003848CA" w:rsidRDefault="006F46EE" w:rsidP="006F46EE">
            <w:pPr>
              <w:jc w:val="both"/>
              <w:rPr>
                <w:rFonts w:ascii="Arial" w:hAnsi="Arial" w:cs="Arial"/>
                <w:color w:val="4472C4" w:themeColor="accent5"/>
                <w:sz w:val="16"/>
                <w:szCs w:val="16"/>
                <w:lang w:val="en-GB"/>
              </w:rPr>
            </w:pPr>
            <w:r w:rsidRPr="003848CA">
              <w:rPr>
                <w:rFonts w:ascii="Arial" w:hAnsi="Arial" w:cs="Arial"/>
                <w:color w:val="4472C4" w:themeColor="accent5"/>
                <w:sz w:val="16"/>
                <w:szCs w:val="16"/>
                <w:lang w:val="en-GB"/>
              </w:rPr>
              <w:t>The study title reflects (if appropriate) the patient population, intervention (e.g. medicinal product or device), comparator (e.g. another intervention, placebo or usual care) and outcome. You might also consider incorporating the design type (e.g. a randomized controlled study, case-control study, or retrospective cohort study).</w:t>
            </w:r>
          </w:p>
          <w:p w14:paraId="65C02F6B" w14:textId="77777777" w:rsidR="006F46EE" w:rsidRPr="003848CA" w:rsidRDefault="006F46EE" w:rsidP="006F46EE">
            <w:pPr>
              <w:jc w:val="both"/>
              <w:rPr>
                <w:rFonts w:ascii="Arial" w:hAnsi="Arial" w:cs="Arial"/>
                <w:color w:val="4472C4" w:themeColor="accent5"/>
                <w:sz w:val="16"/>
                <w:szCs w:val="16"/>
                <w:lang w:val="en-GB"/>
              </w:rPr>
            </w:pPr>
            <w:r w:rsidRPr="003848CA">
              <w:rPr>
                <w:rFonts w:ascii="Arial" w:hAnsi="Arial" w:cs="Arial"/>
                <w:color w:val="4472C4" w:themeColor="accent5"/>
                <w:sz w:val="16"/>
                <w:szCs w:val="16"/>
                <w:lang w:val="en-GB"/>
              </w:rPr>
              <w:t xml:space="preserve">You might also like to include a ‘lay’ (‘public’ or ‘simplified’) title easily understood by non-medical or interdisciplinary persons and/or an acronym.  </w:t>
            </w:r>
          </w:p>
          <w:p w14:paraId="18E80C6B" w14:textId="77777777" w:rsidR="006F46EE" w:rsidRPr="006A6A63" w:rsidRDefault="006F46EE" w:rsidP="006F46EE">
            <w:pPr>
              <w:jc w:val="both"/>
              <w:rPr>
                <w:rFonts w:ascii="Arial" w:hAnsi="Arial" w:cs="Arial"/>
                <w:sz w:val="22"/>
                <w:szCs w:val="22"/>
                <w:lang w:val="en-GB"/>
              </w:rPr>
            </w:pPr>
            <w:r w:rsidRPr="003848CA">
              <w:rPr>
                <w:rFonts w:ascii="Arial" w:hAnsi="Arial" w:cs="Arial"/>
                <w:i/>
                <w:iCs/>
                <w:color w:val="4472C4" w:themeColor="accent5"/>
                <w:sz w:val="16"/>
                <w:szCs w:val="16"/>
                <w:lang w:val="en-GB" w:eastAsia="en-AU"/>
              </w:rPr>
              <w:t>e.g. “A randomized controlled study to evaluate the effect of tight glycaemic control in intensive care patients on survival”.</w:t>
            </w:r>
          </w:p>
        </w:tc>
      </w:tr>
      <w:tr w:rsidR="00C35BF7" w:rsidRPr="006A6A63" w14:paraId="7F002597" w14:textId="77777777" w:rsidTr="007C1D6D">
        <w:trPr>
          <w:trHeight w:val="1076"/>
        </w:trPr>
        <w:tc>
          <w:tcPr>
            <w:tcW w:w="8640" w:type="dxa"/>
            <w:gridSpan w:val="2"/>
            <w:tcBorders>
              <w:left w:val="nil"/>
              <w:bottom w:val="single" w:sz="4" w:space="0" w:color="auto"/>
              <w:right w:val="nil"/>
            </w:tcBorders>
            <w:vAlign w:val="center"/>
          </w:tcPr>
          <w:p w14:paraId="0A7D2BA6"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b/>
                <w:bCs/>
                <w:i/>
                <w:iCs/>
                <w:sz w:val="22"/>
                <w:szCs w:val="22"/>
                <w:lang w:val="en-GB"/>
              </w:rPr>
            </w:pPr>
          </w:p>
        </w:tc>
      </w:tr>
      <w:tr w:rsidR="00C35BF7" w:rsidRPr="006A6A63" w14:paraId="6F41158F"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43AF0B17"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Version and date</w:t>
            </w:r>
          </w:p>
        </w:tc>
        <w:tc>
          <w:tcPr>
            <w:tcW w:w="5379" w:type="dxa"/>
            <w:tcBorders>
              <w:top w:val="single" w:sz="4" w:space="0" w:color="auto"/>
              <w:left w:val="single" w:sz="4" w:space="0" w:color="auto"/>
              <w:bottom w:val="single" w:sz="4" w:space="0" w:color="auto"/>
              <w:right w:val="single" w:sz="4" w:space="0" w:color="auto"/>
            </w:tcBorders>
            <w:vAlign w:val="center"/>
          </w:tcPr>
          <w:p w14:paraId="2D49474D"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bCs/>
                <w:iCs/>
                <w:sz w:val="22"/>
                <w:szCs w:val="22"/>
                <w:lang w:val="en-GB"/>
              </w:rPr>
            </w:pPr>
            <w:r w:rsidRPr="006A6A63">
              <w:rPr>
                <w:rFonts w:ascii="Arial" w:hAnsi="Arial" w:cs="Arial"/>
                <w:bCs/>
                <w:iCs/>
                <w:sz w:val="22"/>
                <w:szCs w:val="22"/>
                <w:lang w:val="en-GB"/>
              </w:rPr>
              <w:t xml:space="preserve">Version: </w:t>
            </w:r>
            <w:r w:rsidRPr="001A20BA">
              <w:rPr>
                <w:rFonts w:ascii="Arial" w:hAnsi="Arial" w:cs="Arial"/>
                <w:bCs/>
                <w:iCs/>
                <w:color w:val="4472C4" w:themeColor="accent5"/>
                <w:sz w:val="22"/>
                <w:szCs w:val="22"/>
                <w:lang w:val="en-GB"/>
              </w:rPr>
              <w:t>xxx</w:t>
            </w:r>
            <w:r w:rsidRPr="006A6A63">
              <w:rPr>
                <w:rFonts w:ascii="Arial" w:hAnsi="Arial" w:cs="Arial"/>
                <w:bCs/>
                <w:iCs/>
                <w:sz w:val="22"/>
                <w:szCs w:val="22"/>
                <w:lang w:val="en-GB"/>
              </w:rPr>
              <w:t xml:space="preserve">    date: </w:t>
            </w:r>
            <w:r w:rsidRPr="001A20BA">
              <w:rPr>
                <w:rFonts w:ascii="Arial" w:hAnsi="Arial" w:cs="Arial"/>
                <w:bCs/>
                <w:iCs/>
                <w:color w:val="4472C4" w:themeColor="accent5"/>
                <w:sz w:val="22"/>
                <w:szCs w:val="22"/>
                <w:lang w:val="en-GB"/>
              </w:rPr>
              <w:t>dd/mm/</w:t>
            </w:r>
            <w:proofErr w:type="spellStart"/>
            <w:r w:rsidRPr="001A20BA">
              <w:rPr>
                <w:rFonts w:ascii="Arial" w:hAnsi="Arial" w:cs="Arial"/>
                <w:bCs/>
                <w:iCs/>
                <w:color w:val="4472C4" w:themeColor="accent5"/>
                <w:sz w:val="22"/>
                <w:szCs w:val="22"/>
                <w:lang w:val="en-GB"/>
              </w:rPr>
              <w:t>yyyy</w:t>
            </w:r>
            <w:proofErr w:type="spellEnd"/>
          </w:p>
        </w:tc>
      </w:tr>
      <w:tr w:rsidR="00C35BF7" w:rsidRPr="006A6A63" w14:paraId="6D02F133"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2EE4FED2" w14:textId="77777777" w:rsidR="00C35BF7" w:rsidRPr="006A6A63" w:rsidRDefault="00497002"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P</w:t>
            </w:r>
            <w:r w:rsidR="00C35BF7" w:rsidRPr="006A6A63">
              <w:rPr>
                <w:rFonts w:ascii="Arial" w:hAnsi="Arial" w:cs="Arial"/>
                <w:b/>
                <w:iCs/>
                <w:sz w:val="22"/>
                <w:szCs w:val="22"/>
                <w:lang w:val="en-GB"/>
              </w:rPr>
              <w:t>rotocol</w:t>
            </w:r>
            <w:r>
              <w:rPr>
                <w:rFonts w:ascii="Arial" w:hAnsi="Arial" w:cs="Arial"/>
                <w:b/>
                <w:iCs/>
                <w:sz w:val="22"/>
                <w:szCs w:val="22"/>
                <w:lang w:val="en-GB"/>
              </w:rPr>
              <w:t xml:space="preserve"> code or number</w:t>
            </w:r>
          </w:p>
        </w:tc>
        <w:tc>
          <w:tcPr>
            <w:tcW w:w="5379" w:type="dxa"/>
            <w:tcBorders>
              <w:top w:val="single" w:sz="4" w:space="0" w:color="auto"/>
              <w:left w:val="single" w:sz="4" w:space="0" w:color="auto"/>
              <w:bottom w:val="single" w:sz="4" w:space="0" w:color="auto"/>
              <w:right w:val="single" w:sz="4" w:space="0" w:color="auto"/>
            </w:tcBorders>
            <w:vAlign w:val="center"/>
          </w:tcPr>
          <w:p w14:paraId="2210791C" w14:textId="77777777" w:rsidR="00C35BF7" w:rsidRPr="006A6A63" w:rsidRDefault="0094041E" w:rsidP="006A6A63">
            <w:pPr>
              <w:pStyle w:val="Textoindependiente3"/>
              <w:tabs>
                <w:tab w:val="left" w:pos="2338"/>
                <w:tab w:val="left" w:pos="3238"/>
                <w:tab w:val="left" w:pos="4498"/>
              </w:tabs>
              <w:spacing w:after="0"/>
              <w:jc w:val="both"/>
              <w:rPr>
                <w:rFonts w:ascii="Arial" w:hAnsi="Arial" w:cs="Arial"/>
                <w:bCs/>
                <w:i/>
                <w:iCs/>
                <w:sz w:val="22"/>
                <w:szCs w:val="22"/>
                <w:lang w:val="en-GB"/>
              </w:rPr>
            </w:pPr>
            <w:r w:rsidRPr="001A20BA">
              <w:rPr>
                <w:rFonts w:ascii="Arial" w:hAnsi="Arial" w:cs="Arial"/>
                <w:bCs/>
                <w:i/>
                <w:iCs/>
                <w:color w:val="4472C4" w:themeColor="accent5"/>
                <w:sz w:val="22"/>
                <w:szCs w:val="22"/>
                <w:lang w:val="en-GB"/>
              </w:rPr>
              <w:t>O</w:t>
            </w:r>
            <w:r w:rsidR="00C35BF7" w:rsidRPr="001A20BA">
              <w:rPr>
                <w:rFonts w:ascii="Arial" w:hAnsi="Arial" w:cs="Arial"/>
                <w:bCs/>
                <w:i/>
                <w:iCs/>
                <w:color w:val="4472C4" w:themeColor="accent5"/>
                <w:sz w:val="22"/>
                <w:szCs w:val="22"/>
                <w:lang w:val="en-GB"/>
              </w:rPr>
              <w:t>ptional</w:t>
            </w:r>
          </w:p>
        </w:tc>
      </w:tr>
      <w:tr w:rsidR="00C35BF7" w:rsidRPr="006A6A63" w14:paraId="119C5DC0"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24EC1D0D"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 xml:space="preserve">Short title </w:t>
            </w:r>
          </w:p>
        </w:tc>
        <w:tc>
          <w:tcPr>
            <w:tcW w:w="5379" w:type="dxa"/>
            <w:tcBorders>
              <w:top w:val="single" w:sz="4" w:space="0" w:color="auto"/>
              <w:left w:val="single" w:sz="4" w:space="0" w:color="auto"/>
              <w:bottom w:val="single" w:sz="4" w:space="0" w:color="auto"/>
              <w:right w:val="single" w:sz="4" w:space="0" w:color="auto"/>
            </w:tcBorders>
            <w:vAlign w:val="center"/>
          </w:tcPr>
          <w:p w14:paraId="11234861" w14:textId="77777777" w:rsidR="00C35BF7" w:rsidRPr="006A6A63" w:rsidRDefault="0094041E" w:rsidP="006A6A63">
            <w:pPr>
              <w:pStyle w:val="Textoindependiente3"/>
              <w:tabs>
                <w:tab w:val="left" w:pos="2338"/>
                <w:tab w:val="left" w:pos="3238"/>
                <w:tab w:val="left" w:pos="4498"/>
              </w:tabs>
              <w:spacing w:after="0"/>
              <w:jc w:val="both"/>
              <w:rPr>
                <w:rFonts w:ascii="Arial" w:hAnsi="Arial" w:cs="Arial"/>
                <w:bCs/>
                <w:i/>
                <w:iCs/>
                <w:sz w:val="22"/>
                <w:szCs w:val="22"/>
                <w:lang w:val="en-GB"/>
              </w:rPr>
            </w:pPr>
            <w:r w:rsidRPr="001A20BA">
              <w:rPr>
                <w:rFonts w:ascii="Arial" w:hAnsi="Arial" w:cs="Arial"/>
                <w:bCs/>
                <w:i/>
                <w:iCs/>
                <w:color w:val="4472C4" w:themeColor="accent5"/>
                <w:sz w:val="22"/>
                <w:szCs w:val="22"/>
                <w:lang w:val="en-GB"/>
              </w:rPr>
              <w:t>O</w:t>
            </w:r>
            <w:r w:rsidR="00C35BF7" w:rsidRPr="001A20BA">
              <w:rPr>
                <w:rFonts w:ascii="Arial" w:hAnsi="Arial" w:cs="Arial"/>
                <w:bCs/>
                <w:i/>
                <w:iCs/>
                <w:color w:val="4472C4" w:themeColor="accent5"/>
                <w:sz w:val="22"/>
                <w:szCs w:val="22"/>
                <w:lang w:val="en-GB"/>
              </w:rPr>
              <w:t>ptional</w:t>
            </w:r>
          </w:p>
        </w:tc>
      </w:tr>
      <w:tr w:rsidR="00C35BF7" w:rsidRPr="006A6A63" w14:paraId="41060851"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36C53E2E"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Sponsor</w:t>
            </w:r>
          </w:p>
        </w:tc>
        <w:tc>
          <w:tcPr>
            <w:tcW w:w="5379" w:type="dxa"/>
            <w:tcBorders>
              <w:top w:val="single" w:sz="4" w:space="0" w:color="auto"/>
              <w:left w:val="single" w:sz="4" w:space="0" w:color="auto"/>
              <w:bottom w:val="single" w:sz="4" w:space="0" w:color="auto"/>
              <w:right w:val="single" w:sz="4" w:space="0" w:color="auto"/>
            </w:tcBorders>
            <w:vAlign w:val="center"/>
          </w:tcPr>
          <w:p w14:paraId="47EF43BA"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i/>
                <w:iCs/>
                <w:sz w:val="22"/>
                <w:szCs w:val="22"/>
                <w:lang w:val="en-GB"/>
              </w:rPr>
            </w:pPr>
          </w:p>
        </w:tc>
      </w:tr>
      <w:tr w:rsidR="00C35BF7" w:rsidRPr="006A6A63" w14:paraId="6676BFC0"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1F79EBC9"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proofErr w:type="spellStart"/>
            <w:r w:rsidRPr="006A6A63">
              <w:rPr>
                <w:rFonts w:ascii="Arial" w:hAnsi="Arial" w:cs="Arial"/>
                <w:b/>
                <w:iCs/>
                <w:sz w:val="22"/>
                <w:szCs w:val="22"/>
                <w:lang w:val="en-GB"/>
              </w:rPr>
              <w:t>CRO</w:t>
            </w:r>
            <w:proofErr w:type="spellEnd"/>
          </w:p>
        </w:tc>
        <w:tc>
          <w:tcPr>
            <w:tcW w:w="5379" w:type="dxa"/>
            <w:tcBorders>
              <w:top w:val="single" w:sz="4" w:space="0" w:color="auto"/>
              <w:left w:val="single" w:sz="4" w:space="0" w:color="auto"/>
              <w:bottom w:val="single" w:sz="4" w:space="0" w:color="auto"/>
              <w:right w:val="single" w:sz="4" w:space="0" w:color="auto"/>
            </w:tcBorders>
            <w:vAlign w:val="center"/>
          </w:tcPr>
          <w:p w14:paraId="23574820" w14:textId="77777777" w:rsidR="00C35BF7" w:rsidRPr="006A6A63" w:rsidRDefault="00BB211E" w:rsidP="006A6A63">
            <w:pPr>
              <w:pStyle w:val="Textoindependiente3"/>
              <w:tabs>
                <w:tab w:val="left" w:pos="2338"/>
                <w:tab w:val="left" w:pos="3238"/>
                <w:tab w:val="left" w:pos="4498"/>
              </w:tabs>
              <w:spacing w:after="0"/>
              <w:jc w:val="both"/>
              <w:rPr>
                <w:rFonts w:ascii="Arial" w:hAnsi="Arial" w:cs="Arial"/>
                <w:i/>
                <w:iCs/>
                <w:sz w:val="22"/>
                <w:szCs w:val="22"/>
                <w:lang w:val="en-GB"/>
              </w:rPr>
            </w:pPr>
            <w:r>
              <w:rPr>
                <w:rFonts w:ascii="Arial" w:hAnsi="Arial" w:cs="Arial"/>
                <w:bCs/>
                <w:i/>
                <w:iCs/>
                <w:color w:val="4472C4" w:themeColor="accent5"/>
                <w:sz w:val="22"/>
                <w:szCs w:val="22"/>
                <w:lang w:val="en-GB"/>
              </w:rPr>
              <w:t>If applicable</w:t>
            </w:r>
          </w:p>
        </w:tc>
      </w:tr>
      <w:tr w:rsidR="00893EF4" w:rsidRPr="006A6A63" w14:paraId="388BE1F8"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74A71791" w14:textId="77777777" w:rsidR="00893EF4" w:rsidRPr="006A6A63" w:rsidRDefault="00893EF4" w:rsidP="006A6A63">
            <w:pPr>
              <w:pStyle w:val="Textoindependiente3"/>
              <w:tabs>
                <w:tab w:val="left" w:pos="3060"/>
              </w:tabs>
              <w:spacing w:after="0"/>
              <w:jc w:val="both"/>
              <w:rPr>
                <w:rFonts w:ascii="Arial" w:hAnsi="Arial" w:cs="Arial"/>
                <w:b/>
                <w:iCs/>
                <w:sz w:val="22"/>
                <w:szCs w:val="22"/>
                <w:lang w:val="en-GB"/>
              </w:rPr>
            </w:pPr>
            <w:r>
              <w:rPr>
                <w:rFonts w:ascii="Arial" w:hAnsi="Arial" w:cs="Arial"/>
                <w:b/>
                <w:iCs/>
                <w:sz w:val="22"/>
                <w:szCs w:val="22"/>
                <w:lang w:val="en-GB"/>
              </w:rPr>
              <w:t xml:space="preserve">Funder </w:t>
            </w:r>
          </w:p>
        </w:tc>
        <w:tc>
          <w:tcPr>
            <w:tcW w:w="5379" w:type="dxa"/>
            <w:tcBorders>
              <w:top w:val="single" w:sz="4" w:space="0" w:color="auto"/>
              <w:left w:val="single" w:sz="4" w:space="0" w:color="auto"/>
              <w:bottom w:val="single" w:sz="4" w:space="0" w:color="auto"/>
              <w:right w:val="single" w:sz="4" w:space="0" w:color="auto"/>
            </w:tcBorders>
            <w:vAlign w:val="center"/>
          </w:tcPr>
          <w:p w14:paraId="49400851" w14:textId="77777777" w:rsidR="00893EF4" w:rsidRPr="006A6A63" w:rsidRDefault="00893EF4" w:rsidP="006A6A63">
            <w:pPr>
              <w:pStyle w:val="Textoindependiente3"/>
              <w:tabs>
                <w:tab w:val="left" w:pos="2338"/>
                <w:tab w:val="left" w:pos="3238"/>
                <w:tab w:val="left" w:pos="4498"/>
              </w:tabs>
              <w:spacing w:after="0"/>
              <w:jc w:val="both"/>
              <w:rPr>
                <w:rFonts w:ascii="Arial" w:hAnsi="Arial" w:cs="Arial"/>
                <w:i/>
                <w:iCs/>
                <w:sz w:val="22"/>
                <w:szCs w:val="22"/>
                <w:lang w:val="en-GB"/>
              </w:rPr>
            </w:pPr>
            <w:r>
              <w:rPr>
                <w:rFonts w:ascii="Arial" w:hAnsi="Arial" w:cs="Arial"/>
                <w:bCs/>
                <w:i/>
                <w:iCs/>
                <w:color w:val="4472C4" w:themeColor="accent5"/>
                <w:sz w:val="22"/>
                <w:szCs w:val="22"/>
                <w:lang w:val="en-GB"/>
              </w:rPr>
              <w:t>If applicable</w:t>
            </w:r>
          </w:p>
        </w:tc>
      </w:tr>
      <w:tr w:rsidR="00C35BF7" w:rsidRPr="006A6A63" w14:paraId="37CAD79B" w14:textId="77777777" w:rsidTr="007C1D6D">
        <w:trPr>
          <w:trHeight w:val="1603"/>
        </w:trPr>
        <w:tc>
          <w:tcPr>
            <w:tcW w:w="3261" w:type="dxa"/>
            <w:tcBorders>
              <w:top w:val="single" w:sz="4" w:space="0" w:color="auto"/>
              <w:left w:val="single" w:sz="4" w:space="0" w:color="auto"/>
              <w:bottom w:val="single" w:sz="4" w:space="0" w:color="auto"/>
              <w:right w:val="single" w:sz="4" w:space="0" w:color="auto"/>
            </w:tcBorders>
            <w:vAlign w:val="center"/>
          </w:tcPr>
          <w:p w14:paraId="6968B910" w14:textId="77777777" w:rsidR="00C35BF7" w:rsidRPr="006A6A63" w:rsidRDefault="006A084F" w:rsidP="006A6A63">
            <w:pPr>
              <w:pStyle w:val="Textoindependiente3"/>
              <w:tabs>
                <w:tab w:val="left" w:pos="3060"/>
              </w:tabs>
              <w:spacing w:after="0"/>
              <w:jc w:val="both"/>
              <w:rPr>
                <w:rFonts w:ascii="Arial" w:hAnsi="Arial" w:cs="Arial"/>
                <w:b/>
                <w:iCs/>
                <w:sz w:val="22"/>
                <w:szCs w:val="22"/>
                <w:lang w:val="en-GB"/>
              </w:rPr>
            </w:pPr>
            <w:r w:rsidRPr="006A084F">
              <w:rPr>
                <w:rFonts w:ascii="Arial" w:hAnsi="Arial" w:cs="Arial"/>
                <w:b/>
                <w:iCs/>
                <w:sz w:val="22"/>
                <w:szCs w:val="22"/>
                <w:lang w:val="en-GB"/>
              </w:rPr>
              <w:t>Study Investigator(s)</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71909013"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 xml:space="preserve">Principal Investigator (A): </w:t>
            </w:r>
            <w:r w:rsidRPr="006A6A63">
              <w:rPr>
                <w:rFonts w:ascii="Arial" w:hAnsi="Arial" w:cs="Arial"/>
                <w:b w:val="0"/>
                <w:sz w:val="22"/>
                <w:szCs w:val="22"/>
                <w:lang w:val="en-GB"/>
              </w:rPr>
              <w:tab/>
              <w:t xml:space="preserve">Ms. </w:t>
            </w:r>
            <w:r>
              <w:rPr>
                <w:rFonts w:ascii="Arial" w:hAnsi="Arial" w:cs="Arial"/>
                <w:b w:val="0"/>
                <w:sz w:val="22"/>
                <w:szCs w:val="22"/>
                <w:lang w:val="en-GB"/>
              </w:rPr>
              <w:t>xxxxxx</w:t>
            </w:r>
            <w:r w:rsidRPr="006A6A63">
              <w:rPr>
                <w:rFonts w:ascii="Arial" w:hAnsi="Arial" w:cs="Arial"/>
                <w:b w:val="0"/>
                <w:sz w:val="22"/>
                <w:szCs w:val="22"/>
                <w:vertAlign w:val="superscript"/>
                <w:lang w:val="en-GB"/>
              </w:rPr>
              <w:t>1</w:t>
            </w:r>
            <w:r w:rsidRPr="006A6A63">
              <w:rPr>
                <w:rFonts w:ascii="Arial" w:hAnsi="Arial" w:cs="Arial"/>
                <w:b w:val="0"/>
                <w:sz w:val="22"/>
                <w:szCs w:val="22"/>
                <w:lang w:val="en-GB"/>
              </w:rPr>
              <w:tab/>
            </w:r>
          </w:p>
          <w:p w14:paraId="51F40D01"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ab/>
            </w:r>
            <w:r w:rsidRPr="006A6A63">
              <w:rPr>
                <w:rFonts w:ascii="Arial" w:hAnsi="Arial" w:cs="Arial"/>
                <w:b w:val="0"/>
                <w:sz w:val="22"/>
                <w:szCs w:val="22"/>
                <w:lang w:val="en-GB"/>
              </w:rPr>
              <w:tab/>
            </w:r>
            <w:r w:rsidRPr="006A6A63">
              <w:rPr>
                <w:rFonts w:ascii="Arial" w:hAnsi="Arial" w:cs="Arial"/>
                <w:b w:val="0"/>
                <w:sz w:val="22"/>
                <w:szCs w:val="22"/>
                <w:lang w:val="en-GB"/>
              </w:rPr>
              <w:tab/>
            </w:r>
            <w:r w:rsidRPr="006A6A63">
              <w:rPr>
                <w:rFonts w:ascii="Arial" w:hAnsi="Arial" w:cs="Arial"/>
                <w:b w:val="0"/>
                <w:sz w:val="22"/>
                <w:szCs w:val="22"/>
                <w:lang w:val="en-GB"/>
              </w:rPr>
              <w:tab/>
              <w:t xml:space="preserve">Ph. </w:t>
            </w:r>
          </w:p>
          <w:p w14:paraId="1AA3D2FB" w14:textId="77777777" w:rsidR="007B0FFA" w:rsidRPr="006A6A63" w:rsidRDefault="007B0FFA" w:rsidP="007B0FFA">
            <w:pPr>
              <w:pStyle w:val="Ttulo1"/>
              <w:ind w:left="2160" w:firstLine="720"/>
              <w:rPr>
                <w:rFonts w:ascii="Arial" w:hAnsi="Arial" w:cs="Arial"/>
                <w:b w:val="0"/>
                <w:sz w:val="22"/>
                <w:szCs w:val="22"/>
                <w:lang w:val="en-GB"/>
              </w:rPr>
            </w:pPr>
            <w:r w:rsidRPr="006A6A63">
              <w:rPr>
                <w:rFonts w:ascii="Arial" w:hAnsi="Arial" w:cs="Arial"/>
                <w:b w:val="0"/>
                <w:sz w:val="22"/>
                <w:szCs w:val="22"/>
                <w:lang w:val="en-GB"/>
              </w:rPr>
              <w:t xml:space="preserve">Email: </w:t>
            </w:r>
          </w:p>
          <w:p w14:paraId="19E1A514"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 xml:space="preserve">Principal Investigator (B): </w:t>
            </w:r>
            <w:r w:rsidRPr="006A6A63">
              <w:rPr>
                <w:rFonts w:ascii="Arial" w:hAnsi="Arial" w:cs="Arial"/>
                <w:b w:val="0"/>
                <w:sz w:val="22"/>
                <w:szCs w:val="22"/>
                <w:lang w:val="en-GB"/>
              </w:rPr>
              <w:tab/>
              <w:t>xxxxx</w:t>
            </w:r>
            <w:r w:rsidRPr="006A6A63">
              <w:rPr>
                <w:rFonts w:ascii="Arial" w:hAnsi="Arial" w:cs="Arial"/>
                <w:b w:val="0"/>
                <w:sz w:val="22"/>
                <w:szCs w:val="22"/>
                <w:vertAlign w:val="superscript"/>
                <w:lang w:val="en-GB"/>
              </w:rPr>
              <w:t>2</w:t>
            </w:r>
          </w:p>
          <w:p w14:paraId="0086A518" w14:textId="77777777" w:rsidR="007B0FFA" w:rsidRPr="006A6A63" w:rsidRDefault="007B0FFA" w:rsidP="007B0FFA">
            <w:pPr>
              <w:pStyle w:val="Ttulo1"/>
              <w:rPr>
                <w:rFonts w:ascii="Arial" w:hAnsi="Arial" w:cs="Arial"/>
                <w:b w:val="0"/>
                <w:sz w:val="22"/>
                <w:szCs w:val="22"/>
                <w:lang w:val="en-GB"/>
              </w:rPr>
            </w:pPr>
            <w:r w:rsidRPr="006A6A63">
              <w:rPr>
                <w:rFonts w:ascii="Arial" w:hAnsi="Arial" w:cs="Arial"/>
                <w:b w:val="0"/>
                <w:sz w:val="22"/>
                <w:szCs w:val="22"/>
                <w:lang w:val="en-GB"/>
              </w:rPr>
              <w:t>Co-Investigator (A):</w:t>
            </w:r>
            <w:r w:rsidRPr="006A6A63">
              <w:rPr>
                <w:rFonts w:ascii="Arial" w:hAnsi="Arial" w:cs="Arial"/>
                <w:b w:val="0"/>
                <w:sz w:val="22"/>
                <w:szCs w:val="22"/>
                <w:lang w:val="en-GB"/>
              </w:rPr>
              <w:tab/>
            </w:r>
            <w:r w:rsidRPr="006A6A63">
              <w:rPr>
                <w:rFonts w:ascii="Arial" w:hAnsi="Arial" w:cs="Arial"/>
                <w:b w:val="0"/>
                <w:sz w:val="22"/>
                <w:szCs w:val="22"/>
                <w:lang w:val="en-GB"/>
              </w:rPr>
              <w:tab/>
              <w:t>xxxxx</w:t>
            </w:r>
            <w:r w:rsidRPr="006A6A63">
              <w:rPr>
                <w:rFonts w:ascii="Arial" w:hAnsi="Arial" w:cs="Arial"/>
                <w:b w:val="0"/>
                <w:sz w:val="22"/>
                <w:szCs w:val="22"/>
                <w:vertAlign w:val="superscript"/>
                <w:lang w:val="en-GB"/>
              </w:rPr>
              <w:t>1</w:t>
            </w:r>
            <w:r w:rsidRPr="006A6A63">
              <w:rPr>
                <w:rFonts w:ascii="Arial" w:hAnsi="Arial" w:cs="Arial"/>
                <w:b w:val="0"/>
                <w:sz w:val="22"/>
                <w:szCs w:val="22"/>
                <w:lang w:val="en-GB"/>
              </w:rPr>
              <w:tab/>
            </w:r>
            <w:r w:rsidRPr="006A6A63">
              <w:rPr>
                <w:rFonts w:ascii="Arial" w:hAnsi="Arial" w:cs="Arial"/>
                <w:b w:val="0"/>
                <w:sz w:val="22"/>
                <w:szCs w:val="22"/>
                <w:lang w:val="en-GB"/>
              </w:rPr>
              <w:tab/>
            </w:r>
          </w:p>
          <w:p w14:paraId="48783F5E" w14:textId="77777777" w:rsidR="007B0FFA" w:rsidRPr="006A6A63" w:rsidRDefault="007B0FFA" w:rsidP="007B0FFA">
            <w:pPr>
              <w:jc w:val="both"/>
              <w:rPr>
                <w:rFonts w:ascii="Arial" w:hAnsi="Arial" w:cs="Arial"/>
                <w:sz w:val="22"/>
                <w:szCs w:val="22"/>
                <w:lang w:val="en-GB"/>
              </w:rPr>
            </w:pPr>
            <w:r w:rsidRPr="006A6A63">
              <w:rPr>
                <w:rFonts w:ascii="Arial" w:hAnsi="Arial" w:cs="Arial"/>
                <w:sz w:val="22"/>
                <w:szCs w:val="22"/>
                <w:lang w:val="en-GB"/>
              </w:rPr>
              <w:t xml:space="preserve">Co-Investigator (B): </w:t>
            </w:r>
            <w:r w:rsidRPr="006A6A63">
              <w:rPr>
                <w:rFonts w:ascii="Arial" w:hAnsi="Arial" w:cs="Arial"/>
                <w:sz w:val="22"/>
                <w:szCs w:val="22"/>
                <w:lang w:val="en-GB"/>
              </w:rPr>
              <w:tab/>
            </w:r>
            <w:r w:rsidRPr="006A6A63">
              <w:rPr>
                <w:rFonts w:ascii="Arial" w:hAnsi="Arial" w:cs="Arial"/>
                <w:sz w:val="22"/>
                <w:szCs w:val="22"/>
                <w:lang w:val="en-GB"/>
              </w:rPr>
              <w:tab/>
              <w:t>xxxxx</w:t>
            </w:r>
            <w:r w:rsidRPr="006A6A63">
              <w:rPr>
                <w:rFonts w:ascii="Arial" w:hAnsi="Arial" w:cs="Arial"/>
                <w:sz w:val="22"/>
                <w:szCs w:val="22"/>
                <w:vertAlign w:val="superscript"/>
                <w:lang w:val="en-GB"/>
              </w:rPr>
              <w:t>2</w:t>
            </w:r>
          </w:p>
          <w:p w14:paraId="4823D516" w14:textId="77777777" w:rsidR="007B0FFA" w:rsidRPr="006A6A63" w:rsidRDefault="007B0FFA" w:rsidP="007B0FFA">
            <w:pPr>
              <w:jc w:val="both"/>
              <w:rPr>
                <w:rFonts w:ascii="Arial" w:hAnsi="Arial" w:cs="Arial"/>
                <w:sz w:val="22"/>
                <w:szCs w:val="22"/>
                <w:lang w:val="en-GB"/>
              </w:rPr>
            </w:pPr>
            <w:r w:rsidRPr="006A6A63">
              <w:rPr>
                <w:rFonts w:ascii="Arial" w:hAnsi="Arial" w:cs="Arial"/>
                <w:sz w:val="22"/>
                <w:szCs w:val="22"/>
                <w:lang w:val="en-GB"/>
              </w:rPr>
              <w:t xml:space="preserve">Co-Investigator (C): </w:t>
            </w:r>
            <w:r w:rsidRPr="006A6A63">
              <w:rPr>
                <w:rFonts w:ascii="Arial" w:hAnsi="Arial" w:cs="Arial"/>
                <w:sz w:val="22"/>
                <w:szCs w:val="22"/>
                <w:lang w:val="en-GB"/>
              </w:rPr>
              <w:tab/>
            </w:r>
            <w:r w:rsidRPr="006A6A63">
              <w:rPr>
                <w:rFonts w:ascii="Arial" w:hAnsi="Arial" w:cs="Arial"/>
                <w:sz w:val="22"/>
                <w:szCs w:val="22"/>
                <w:lang w:val="en-GB"/>
              </w:rPr>
              <w:tab/>
              <w:t>xxxxx</w:t>
            </w:r>
            <w:r w:rsidRPr="006A6A63">
              <w:rPr>
                <w:rFonts w:ascii="Arial" w:hAnsi="Arial" w:cs="Arial"/>
                <w:sz w:val="22"/>
                <w:szCs w:val="22"/>
                <w:vertAlign w:val="superscript"/>
                <w:lang w:val="en-GB"/>
              </w:rPr>
              <w:t>2</w:t>
            </w:r>
          </w:p>
          <w:p w14:paraId="21B28D6D" w14:textId="77777777" w:rsidR="007B0FFA" w:rsidRPr="006A6A63" w:rsidRDefault="007B0FFA" w:rsidP="007B0FFA">
            <w:pPr>
              <w:jc w:val="both"/>
              <w:rPr>
                <w:rFonts w:ascii="Arial" w:hAnsi="Arial" w:cs="Arial"/>
                <w:sz w:val="22"/>
                <w:szCs w:val="22"/>
                <w:lang w:val="en-GB"/>
              </w:rPr>
            </w:pPr>
          </w:p>
          <w:p w14:paraId="59E85FAB" w14:textId="77777777" w:rsidR="007B0FFA" w:rsidRPr="006A6A63" w:rsidRDefault="007B0FFA" w:rsidP="007B0FFA">
            <w:pPr>
              <w:jc w:val="both"/>
              <w:rPr>
                <w:rFonts w:ascii="Arial" w:hAnsi="Arial" w:cs="Arial"/>
                <w:sz w:val="22"/>
                <w:szCs w:val="22"/>
                <w:lang w:val="en-GB"/>
              </w:rPr>
            </w:pPr>
            <w:r w:rsidRPr="006A6A63">
              <w:rPr>
                <w:rFonts w:ascii="Arial" w:hAnsi="Arial" w:cs="Arial"/>
                <w:sz w:val="22"/>
                <w:szCs w:val="22"/>
                <w:lang w:val="en-GB"/>
              </w:rPr>
              <w:t xml:space="preserve">1. Institution, street, city, country, etc. </w:t>
            </w:r>
          </w:p>
          <w:p w14:paraId="42AB117E" w14:textId="77777777" w:rsidR="00C35BF7" w:rsidRPr="006A6A63" w:rsidRDefault="007B0FFA" w:rsidP="007B0FFA">
            <w:pPr>
              <w:pStyle w:val="Textoindependiente3"/>
              <w:tabs>
                <w:tab w:val="left" w:pos="2338"/>
                <w:tab w:val="left" w:pos="3238"/>
                <w:tab w:val="left" w:pos="4498"/>
              </w:tabs>
              <w:spacing w:after="0"/>
              <w:jc w:val="both"/>
              <w:rPr>
                <w:rFonts w:ascii="Arial" w:hAnsi="Arial" w:cs="Arial"/>
                <w:bCs/>
                <w:i/>
                <w:iCs/>
                <w:sz w:val="22"/>
                <w:szCs w:val="22"/>
                <w:lang w:val="en-GB"/>
              </w:rPr>
            </w:pPr>
            <w:r w:rsidRPr="006A6A63">
              <w:rPr>
                <w:rFonts w:ascii="Arial" w:hAnsi="Arial" w:cs="Arial"/>
                <w:sz w:val="22"/>
                <w:szCs w:val="22"/>
                <w:lang w:val="en-GB"/>
              </w:rPr>
              <w:t>2: Institution, street, city, etc.</w:t>
            </w:r>
          </w:p>
        </w:tc>
      </w:tr>
    </w:tbl>
    <w:p w14:paraId="7BBE1E10" w14:textId="77777777" w:rsidR="00C35BF7" w:rsidRPr="006A6A63" w:rsidRDefault="00C35BF7" w:rsidP="006A6A63">
      <w:pPr>
        <w:suppressAutoHyphens/>
        <w:jc w:val="both"/>
        <w:rPr>
          <w:rFonts w:ascii="Arial" w:hAnsi="Arial" w:cs="Arial"/>
          <w:sz w:val="22"/>
          <w:szCs w:val="22"/>
          <w:lang w:val="en-GB"/>
        </w:rPr>
      </w:pPr>
    </w:p>
    <w:p w14:paraId="479433F6" w14:textId="77777777" w:rsidR="00C35BF7" w:rsidRPr="006A6A63" w:rsidRDefault="00C35BF7" w:rsidP="006A6A63">
      <w:pPr>
        <w:suppressAutoHyphens/>
        <w:jc w:val="both"/>
        <w:rPr>
          <w:rFonts w:ascii="Arial" w:hAnsi="Arial" w:cs="Arial"/>
          <w:sz w:val="22"/>
          <w:szCs w:val="22"/>
          <w:lang w:val="en-GB"/>
        </w:rPr>
      </w:pPr>
    </w:p>
    <w:p w14:paraId="1B9A50CA" w14:textId="77777777" w:rsidR="00931C82" w:rsidRPr="006A6A63" w:rsidRDefault="00931C82" w:rsidP="006A6A63">
      <w:pPr>
        <w:jc w:val="both"/>
        <w:rPr>
          <w:rFonts w:ascii="Arial" w:hAnsi="Arial" w:cs="Arial"/>
          <w:b/>
          <w:sz w:val="22"/>
          <w:szCs w:val="22"/>
          <w:lang w:val="en-GB"/>
        </w:rPr>
        <w:sectPr w:rsidR="00931C82" w:rsidRPr="006A6A63">
          <w:headerReference w:type="default" r:id="rId7"/>
          <w:pgSz w:w="11906" w:h="16838"/>
          <w:pgMar w:top="1440" w:right="1800" w:bottom="1440" w:left="1800" w:header="708" w:footer="708" w:gutter="0"/>
          <w:cols w:space="708"/>
          <w:docGrid w:linePitch="360"/>
        </w:sectPr>
      </w:pPr>
    </w:p>
    <w:p w14:paraId="0A1A28DB" w14:textId="77777777" w:rsidR="0042312C" w:rsidRDefault="0042312C" w:rsidP="00497002">
      <w:pPr>
        <w:jc w:val="center"/>
        <w:rPr>
          <w:rFonts w:ascii="Arial" w:hAnsi="Arial" w:cs="Arial"/>
          <w:b/>
          <w:bCs/>
          <w:lang w:val="en-GB"/>
        </w:rPr>
      </w:pPr>
    </w:p>
    <w:p w14:paraId="289E1A60" w14:textId="77777777" w:rsidR="0042312C" w:rsidRDefault="0042312C" w:rsidP="00497002">
      <w:pPr>
        <w:jc w:val="center"/>
        <w:rPr>
          <w:rFonts w:ascii="Arial" w:hAnsi="Arial" w:cs="Arial"/>
          <w:b/>
          <w:bCs/>
          <w:lang w:val="en-GB"/>
        </w:rPr>
      </w:pPr>
    </w:p>
    <w:p w14:paraId="54668CEC" w14:textId="77777777" w:rsidR="00497002" w:rsidRPr="00497002" w:rsidRDefault="00497002" w:rsidP="00497002">
      <w:pPr>
        <w:jc w:val="center"/>
        <w:rPr>
          <w:rFonts w:ascii="Arial" w:hAnsi="Arial" w:cs="Arial"/>
          <w:b/>
          <w:bCs/>
          <w:lang w:val="en-GB"/>
        </w:rPr>
      </w:pPr>
      <w:r w:rsidRPr="00497002">
        <w:rPr>
          <w:rFonts w:ascii="Arial" w:hAnsi="Arial" w:cs="Arial"/>
          <w:b/>
          <w:bCs/>
          <w:lang w:val="en-GB"/>
        </w:rPr>
        <w:t>PROTOCOL APPROVAL</w:t>
      </w:r>
    </w:p>
    <w:p w14:paraId="7D390E7A" w14:textId="77777777" w:rsidR="00497002" w:rsidRPr="00497002" w:rsidRDefault="00497002" w:rsidP="00497002">
      <w:pPr>
        <w:jc w:val="both"/>
        <w:rPr>
          <w:rFonts w:ascii="Arial" w:hAnsi="Arial" w:cs="Arial"/>
          <w:bCs/>
          <w:sz w:val="22"/>
          <w:szCs w:val="22"/>
          <w:lang w:val="en-GB"/>
        </w:rPr>
      </w:pPr>
    </w:p>
    <w:p w14:paraId="10ED48DF" w14:textId="77777777" w:rsidR="00497002" w:rsidRPr="00497002" w:rsidRDefault="00497002" w:rsidP="00497002">
      <w:pPr>
        <w:jc w:val="both"/>
        <w:rPr>
          <w:rFonts w:ascii="Arial" w:hAnsi="Arial" w:cs="Arial"/>
          <w:bCs/>
          <w:sz w:val="22"/>
          <w:szCs w:val="22"/>
          <w:lang w:val="en-GB"/>
        </w:rPr>
      </w:pPr>
    </w:p>
    <w:p w14:paraId="7A1151E0" w14:textId="77777777" w:rsidR="0042312C" w:rsidRDefault="0042312C" w:rsidP="00497002">
      <w:pPr>
        <w:jc w:val="both"/>
        <w:rPr>
          <w:rFonts w:ascii="Arial" w:hAnsi="Arial" w:cs="Arial"/>
          <w:bCs/>
          <w:sz w:val="22"/>
          <w:szCs w:val="22"/>
          <w:lang w:val="en-GB"/>
        </w:rPr>
      </w:pPr>
    </w:p>
    <w:p w14:paraId="057EE76E" w14:textId="77777777" w:rsidR="0042312C" w:rsidRDefault="0042312C" w:rsidP="00497002">
      <w:pPr>
        <w:jc w:val="both"/>
        <w:rPr>
          <w:rFonts w:ascii="Arial" w:hAnsi="Arial" w:cs="Arial"/>
          <w:bCs/>
          <w:sz w:val="22"/>
          <w:szCs w:val="22"/>
          <w:lang w:val="en-GB"/>
        </w:rPr>
      </w:pPr>
    </w:p>
    <w:p w14:paraId="70810D8C" w14:textId="77777777" w:rsidR="0042312C" w:rsidRDefault="0042312C" w:rsidP="00497002">
      <w:pPr>
        <w:jc w:val="both"/>
        <w:rPr>
          <w:rFonts w:ascii="Arial" w:hAnsi="Arial" w:cs="Arial"/>
          <w:bCs/>
          <w:sz w:val="22"/>
          <w:szCs w:val="22"/>
          <w:lang w:val="en-GB"/>
        </w:rPr>
      </w:pPr>
    </w:p>
    <w:p w14:paraId="21F1A29B" w14:textId="77777777" w:rsidR="0042312C" w:rsidRDefault="0042312C" w:rsidP="00497002">
      <w:pPr>
        <w:jc w:val="both"/>
        <w:rPr>
          <w:rFonts w:ascii="Arial" w:hAnsi="Arial" w:cs="Arial"/>
          <w:bCs/>
          <w:sz w:val="22"/>
          <w:szCs w:val="22"/>
          <w:lang w:val="en-GB"/>
        </w:rPr>
      </w:pPr>
    </w:p>
    <w:p w14:paraId="4DF7D9C4" w14:textId="77777777" w:rsidR="00497002" w:rsidRPr="00497002" w:rsidRDefault="00497002" w:rsidP="00497002">
      <w:pPr>
        <w:jc w:val="both"/>
        <w:rPr>
          <w:rFonts w:ascii="Arial" w:hAnsi="Arial" w:cs="Arial"/>
          <w:bCs/>
          <w:sz w:val="22"/>
          <w:szCs w:val="22"/>
          <w:lang w:val="en-GB"/>
        </w:rPr>
      </w:pPr>
      <w:r>
        <w:rPr>
          <w:rFonts w:ascii="Arial" w:hAnsi="Arial" w:cs="Arial"/>
          <w:bCs/>
          <w:sz w:val="22"/>
          <w:szCs w:val="22"/>
          <w:lang w:val="en-GB"/>
        </w:rPr>
        <w:t>Protocol code or number:</w:t>
      </w:r>
    </w:p>
    <w:p w14:paraId="386A1CA7" w14:textId="77777777" w:rsidR="00497002" w:rsidRPr="00497002" w:rsidRDefault="00497002" w:rsidP="00497002">
      <w:pPr>
        <w:jc w:val="both"/>
        <w:rPr>
          <w:rFonts w:ascii="Arial" w:hAnsi="Arial" w:cs="Arial"/>
          <w:bCs/>
          <w:sz w:val="22"/>
          <w:szCs w:val="22"/>
          <w:lang w:val="en-GB"/>
        </w:rPr>
      </w:pPr>
    </w:p>
    <w:p w14:paraId="59DA1473" w14:textId="77777777" w:rsidR="00497002" w:rsidRPr="00497002" w:rsidRDefault="00497002" w:rsidP="00497002">
      <w:pPr>
        <w:jc w:val="both"/>
        <w:rPr>
          <w:rFonts w:ascii="Arial" w:hAnsi="Arial" w:cs="Arial"/>
          <w:bCs/>
          <w:sz w:val="22"/>
          <w:szCs w:val="22"/>
          <w:lang w:val="en-GB"/>
        </w:rPr>
      </w:pPr>
    </w:p>
    <w:p w14:paraId="1E4F5B3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 xml:space="preserve">Title: </w:t>
      </w:r>
    </w:p>
    <w:p w14:paraId="656A315A" w14:textId="77777777" w:rsidR="00497002" w:rsidRPr="00497002" w:rsidRDefault="00497002" w:rsidP="00497002">
      <w:pPr>
        <w:jc w:val="both"/>
        <w:rPr>
          <w:rFonts w:ascii="Arial" w:hAnsi="Arial" w:cs="Arial"/>
          <w:bCs/>
          <w:sz w:val="22"/>
          <w:szCs w:val="22"/>
          <w:lang w:val="en-GB"/>
        </w:rPr>
      </w:pPr>
    </w:p>
    <w:p w14:paraId="35F43FA2" w14:textId="77777777" w:rsidR="00497002" w:rsidRPr="00497002" w:rsidRDefault="00497002" w:rsidP="00497002">
      <w:pPr>
        <w:jc w:val="both"/>
        <w:rPr>
          <w:rFonts w:ascii="Arial" w:hAnsi="Arial" w:cs="Arial"/>
          <w:bCs/>
          <w:sz w:val="22"/>
          <w:szCs w:val="22"/>
          <w:lang w:val="en-GB"/>
        </w:rPr>
      </w:pPr>
    </w:p>
    <w:p w14:paraId="7639FFF1" w14:textId="77777777" w:rsidR="00497002" w:rsidRPr="00497002" w:rsidRDefault="00497002" w:rsidP="00497002">
      <w:pPr>
        <w:jc w:val="both"/>
        <w:rPr>
          <w:rFonts w:ascii="Arial" w:hAnsi="Arial" w:cs="Arial"/>
          <w:bCs/>
          <w:sz w:val="22"/>
          <w:szCs w:val="22"/>
          <w:lang w:val="en-GB"/>
        </w:rPr>
      </w:pPr>
    </w:p>
    <w:p w14:paraId="2A1CB571" w14:textId="77777777" w:rsidR="00497002" w:rsidRPr="00497002" w:rsidRDefault="00497002" w:rsidP="00497002">
      <w:pPr>
        <w:jc w:val="both"/>
        <w:rPr>
          <w:rFonts w:ascii="Arial" w:hAnsi="Arial" w:cs="Arial"/>
          <w:bCs/>
          <w:sz w:val="22"/>
          <w:szCs w:val="22"/>
          <w:lang w:val="en-GB"/>
        </w:rPr>
      </w:pPr>
    </w:p>
    <w:p w14:paraId="2A69715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Investigator’s Statement and Signature</w:t>
      </w:r>
    </w:p>
    <w:p w14:paraId="2A2CEBEC" w14:textId="77777777" w:rsidR="00497002" w:rsidRPr="00497002" w:rsidRDefault="00497002" w:rsidP="00497002">
      <w:pPr>
        <w:jc w:val="both"/>
        <w:rPr>
          <w:rFonts w:ascii="Arial" w:hAnsi="Arial" w:cs="Arial"/>
          <w:bCs/>
          <w:sz w:val="22"/>
          <w:szCs w:val="22"/>
          <w:lang w:val="en-GB"/>
        </w:rPr>
      </w:pPr>
    </w:p>
    <w:p w14:paraId="186378C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I have read and understand this protocol and concur with the study design.  I agree to participate as a Principal Investigator and to follow the protocol as outlined.</w:t>
      </w:r>
    </w:p>
    <w:p w14:paraId="3B1C4A8C" w14:textId="77777777" w:rsidR="00497002" w:rsidRPr="00497002" w:rsidRDefault="00497002" w:rsidP="00497002">
      <w:pPr>
        <w:jc w:val="both"/>
        <w:rPr>
          <w:rFonts w:ascii="Arial" w:hAnsi="Arial" w:cs="Arial"/>
          <w:bCs/>
          <w:sz w:val="22"/>
          <w:szCs w:val="22"/>
          <w:lang w:val="en-GB"/>
        </w:rPr>
      </w:pPr>
    </w:p>
    <w:p w14:paraId="4764ACCF" w14:textId="77777777" w:rsidR="00497002" w:rsidRPr="00497002" w:rsidRDefault="00497002" w:rsidP="00497002">
      <w:pPr>
        <w:jc w:val="both"/>
        <w:rPr>
          <w:rFonts w:ascii="Arial" w:hAnsi="Arial" w:cs="Arial"/>
          <w:bCs/>
          <w:sz w:val="22"/>
          <w:szCs w:val="22"/>
          <w:lang w:val="en-GB"/>
        </w:rPr>
      </w:pPr>
    </w:p>
    <w:p w14:paraId="7C4653C4" w14:textId="77777777" w:rsidR="00497002" w:rsidRPr="00497002" w:rsidRDefault="00497002" w:rsidP="00497002">
      <w:pPr>
        <w:jc w:val="both"/>
        <w:rPr>
          <w:rFonts w:ascii="Arial" w:hAnsi="Arial" w:cs="Arial"/>
          <w:bCs/>
          <w:sz w:val="22"/>
          <w:szCs w:val="22"/>
          <w:lang w:val="en-GB"/>
        </w:rPr>
      </w:pPr>
    </w:p>
    <w:p w14:paraId="31088CDA" w14:textId="77777777" w:rsidR="00497002" w:rsidRPr="00497002" w:rsidRDefault="00497002" w:rsidP="00497002">
      <w:pPr>
        <w:jc w:val="both"/>
        <w:rPr>
          <w:rFonts w:ascii="Arial" w:hAnsi="Arial" w:cs="Arial"/>
          <w:bCs/>
          <w:sz w:val="22"/>
          <w:szCs w:val="22"/>
          <w:lang w:val="en-GB"/>
        </w:rPr>
      </w:pPr>
    </w:p>
    <w:p w14:paraId="30104A68"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_____________________________</w:t>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t>_____________________</w:t>
      </w:r>
    </w:p>
    <w:p w14:paraId="7C034EFF" w14:textId="77777777" w:rsidR="00497002" w:rsidRPr="00497002" w:rsidRDefault="00497002" w:rsidP="00497002">
      <w:pPr>
        <w:jc w:val="both"/>
        <w:rPr>
          <w:rFonts w:ascii="Arial" w:hAnsi="Arial" w:cs="Arial"/>
          <w:bCs/>
          <w:sz w:val="22"/>
          <w:szCs w:val="22"/>
          <w:lang w:val="en-GB"/>
        </w:rPr>
      </w:pPr>
      <w:proofErr w:type="spellStart"/>
      <w:r>
        <w:rPr>
          <w:rFonts w:ascii="Arial" w:hAnsi="Arial" w:cs="Arial"/>
          <w:bCs/>
          <w:sz w:val="22"/>
          <w:szCs w:val="22"/>
          <w:lang w:val="en-GB"/>
        </w:rPr>
        <w:t>Dr.</w:t>
      </w:r>
      <w:proofErr w:type="spellEnd"/>
    </w:p>
    <w:p w14:paraId="25FA76F6"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Principal Investigator</w:t>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r>
      <w:r w:rsidR="00E35A3A">
        <w:rPr>
          <w:rFonts w:ascii="Arial" w:hAnsi="Arial" w:cs="Arial"/>
          <w:bCs/>
          <w:sz w:val="22"/>
          <w:szCs w:val="22"/>
          <w:lang w:val="en-GB"/>
        </w:rPr>
        <w:tab/>
      </w:r>
      <w:r w:rsidRPr="00497002">
        <w:rPr>
          <w:rFonts w:ascii="Arial" w:hAnsi="Arial" w:cs="Arial"/>
          <w:bCs/>
          <w:sz w:val="22"/>
          <w:szCs w:val="22"/>
          <w:lang w:val="en-GB"/>
        </w:rPr>
        <w:t>Date</w:t>
      </w:r>
    </w:p>
    <w:p w14:paraId="14B28B9E"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(Signature)</w:t>
      </w:r>
    </w:p>
    <w:p w14:paraId="20A2F47B" w14:textId="77777777" w:rsidR="00497002" w:rsidRDefault="00497002" w:rsidP="009E5C7F">
      <w:pPr>
        <w:jc w:val="both"/>
        <w:rPr>
          <w:rFonts w:ascii="Arial" w:hAnsi="Arial" w:cs="Arial"/>
          <w:bCs/>
          <w:sz w:val="22"/>
          <w:szCs w:val="22"/>
          <w:lang w:val="en-GB"/>
        </w:rPr>
      </w:pPr>
    </w:p>
    <w:p w14:paraId="2689E27C" w14:textId="77777777" w:rsidR="00497002" w:rsidRDefault="00497002" w:rsidP="009E5C7F">
      <w:pPr>
        <w:jc w:val="both"/>
        <w:rPr>
          <w:rFonts w:ascii="Arial" w:hAnsi="Arial" w:cs="Arial"/>
          <w:bCs/>
          <w:sz w:val="22"/>
          <w:szCs w:val="22"/>
          <w:lang w:val="en-GB"/>
        </w:rPr>
      </w:pPr>
    </w:p>
    <w:p w14:paraId="12C273AF" w14:textId="77777777" w:rsidR="00497002" w:rsidRDefault="00497002" w:rsidP="009E5C7F">
      <w:pPr>
        <w:jc w:val="both"/>
        <w:rPr>
          <w:rFonts w:ascii="Arial" w:hAnsi="Arial" w:cs="Arial"/>
          <w:bCs/>
          <w:sz w:val="22"/>
          <w:szCs w:val="22"/>
          <w:lang w:val="en-GB"/>
        </w:rPr>
      </w:pPr>
    </w:p>
    <w:p w14:paraId="48DCC2BC" w14:textId="77777777" w:rsidR="00497002" w:rsidRPr="00497002" w:rsidRDefault="00497002" w:rsidP="009E5C7F">
      <w:pPr>
        <w:jc w:val="both"/>
        <w:rPr>
          <w:rFonts w:ascii="Arial" w:hAnsi="Arial" w:cs="Arial"/>
          <w:bCs/>
          <w:sz w:val="22"/>
          <w:szCs w:val="22"/>
          <w:lang w:val="en-GB"/>
        </w:rPr>
      </w:pPr>
    </w:p>
    <w:p w14:paraId="58278F0C" w14:textId="77777777" w:rsidR="00497002" w:rsidRDefault="00497002" w:rsidP="009E5C7F">
      <w:pPr>
        <w:jc w:val="both"/>
        <w:rPr>
          <w:rFonts w:ascii="Arial" w:hAnsi="Arial" w:cs="Arial"/>
          <w:b/>
          <w:bCs/>
          <w:sz w:val="22"/>
          <w:szCs w:val="22"/>
          <w:lang w:val="en-GB"/>
        </w:rPr>
      </w:pPr>
    </w:p>
    <w:p w14:paraId="00A796A8" w14:textId="77777777" w:rsidR="00497002" w:rsidRDefault="00497002" w:rsidP="009E5C7F">
      <w:pPr>
        <w:jc w:val="both"/>
        <w:rPr>
          <w:rFonts w:ascii="Arial" w:hAnsi="Arial" w:cs="Arial"/>
          <w:b/>
          <w:bCs/>
          <w:sz w:val="22"/>
          <w:szCs w:val="22"/>
          <w:lang w:val="en-GB"/>
        </w:rPr>
      </w:pPr>
    </w:p>
    <w:p w14:paraId="384B4F99" w14:textId="77777777" w:rsidR="0042312C" w:rsidRDefault="0042312C">
      <w:pPr>
        <w:rPr>
          <w:rFonts w:ascii="Arial" w:hAnsi="Arial" w:cs="Arial"/>
          <w:b/>
          <w:bCs/>
          <w:sz w:val="22"/>
          <w:szCs w:val="22"/>
          <w:lang w:val="en-GB"/>
        </w:rPr>
      </w:pPr>
      <w:r>
        <w:rPr>
          <w:rFonts w:ascii="Arial" w:hAnsi="Arial" w:cs="Arial"/>
          <w:b/>
          <w:bCs/>
          <w:sz w:val="22"/>
          <w:szCs w:val="22"/>
          <w:lang w:val="en-GB"/>
        </w:rPr>
        <w:br w:type="page"/>
      </w:r>
    </w:p>
    <w:p w14:paraId="3C396CA3" w14:textId="77777777" w:rsidR="00251156" w:rsidRDefault="00251156" w:rsidP="009E5C7F">
      <w:pPr>
        <w:jc w:val="both"/>
        <w:rPr>
          <w:rFonts w:ascii="Arial" w:hAnsi="Arial" w:cs="Arial"/>
          <w:b/>
          <w:bCs/>
          <w:sz w:val="22"/>
          <w:szCs w:val="22"/>
          <w:lang w:val="en-GB"/>
        </w:rPr>
      </w:pPr>
      <w:r>
        <w:rPr>
          <w:rFonts w:ascii="Arial" w:hAnsi="Arial" w:cs="Arial"/>
          <w:b/>
          <w:bCs/>
          <w:sz w:val="22"/>
          <w:szCs w:val="22"/>
          <w:lang w:val="en-GB"/>
        </w:rPr>
        <w:lastRenderedPageBreak/>
        <w:t>Table of contents</w:t>
      </w:r>
    </w:p>
    <w:p w14:paraId="0209762C" w14:textId="77777777" w:rsidR="00251156" w:rsidRDefault="00251156" w:rsidP="009E5C7F">
      <w:pPr>
        <w:jc w:val="both"/>
        <w:rPr>
          <w:rFonts w:ascii="Arial" w:hAnsi="Arial" w:cs="Arial"/>
          <w:b/>
          <w:bCs/>
          <w:sz w:val="22"/>
          <w:szCs w:val="22"/>
          <w:lang w:val="en-GB"/>
        </w:rPr>
      </w:pPr>
    </w:p>
    <w:p w14:paraId="40071801" w14:textId="77777777" w:rsidR="00251156" w:rsidRDefault="00251156">
      <w:pPr>
        <w:rPr>
          <w:rFonts w:ascii="Arial" w:hAnsi="Arial" w:cs="Arial"/>
          <w:b/>
          <w:bCs/>
          <w:sz w:val="22"/>
          <w:szCs w:val="22"/>
          <w:lang w:val="en-GB"/>
        </w:rPr>
      </w:pPr>
      <w:r>
        <w:rPr>
          <w:rFonts w:ascii="Arial" w:hAnsi="Arial" w:cs="Arial"/>
          <w:b/>
          <w:bCs/>
          <w:sz w:val="22"/>
          <w:szCs w:val="22"/>
          <w:lang w:val="en-GB"/>
        </w:rPr>
        <w:br w:type="page"/>
      </w:r>
    </w:p>
    <w:p w14:paraId="6B30A3AC" w14:textId="77777777" w:rsidR="00931C82" w:rsidRPr="009E5C7F" w:rsidRDefault="009E5C7F" w:rsidP="00774BA8">
      <w:pPr>
        <w:pStyle w:val="Prrafodelista"/>
        <w:numPr>
          <w:ilvl w:val="0"/>
          <w:numId w:val="5"/>
        </w:numPr>
        <w:ind w:left="284"/>
        <w:jc w:val="both"/>
        <w:rPr>
          <w:rFonts w:ascii="Arial" w:hAnsi="Arial" w:cs="Arial"/>
          <w:b/>
          <w:bCs/>
          <w:sz w:val="22"/>
          <w:szCs w:val="22"/>
          <w:lang w:val="en-GB"/>
        </w:rPr>
      </w:pPr>
      <w:r w:rsidRPr="009E5C7F">
        <w:rPr>
          <w:rFonts w:ascii="Arial" w:hAnsi="Arial" w:cs="Arial"/>
          <w:b/>
          <w:bCs/>
          <w:sz w:val="22"/>
          <w:szCs w:val="22"/>
          <w:lang w:val="en-GB"/>
        </w:rPr>
        <w:lastRenderedPageBreak/>
        <w:t>S</w:t>
      </w:r>
      <w:r>
        <w:rPr>
          <w:rFonts w:ascii="Arial" w:hAnsi="Arial" w:cs="Arial"/>
          <w:b/>
          <w:bCs/>
          <w:sz w:val="22"/>
          <w:szCs w:val="22"/>
          <w:lang w:val="en-GB"/>
        </w:rPr>
        <w:t xml:space="preserve">ynopsis </w:t>
      </w:r>
    </w:p>
    <w:p w14:paraId="4403EF00" w14:textId="77777777" w:rsidR="00931C82" w:rsidRPr="006A6A63" w:rsidRDefault="00931C82" w:rsidP="006A6A63">
      <w:pPr>
        <w:autoSpaceDE w:val="0"/>
        <w:autoSpaceDN w:val="0"/>
        <w:adjustRightInd w:val="0"/>
        <w:jc w:val="both"/>
        <w:rPr>
          <w:rFonts w:ascii="Arial" w:hAnsi="Arial" w:cs="Arial"/>
          <w:sz w:val="22"/>
          <w:szCs w:val="22"/>
          <w:lang w:val="en-GB"/>
        </w:rPr>
      </w:pPr>
    </w:p>
    <w:p w14:paraId="77AB795C" w14:textId="77777777" w:rsidR="00E06611" w:rsidRDefault="00E06611" w:rsidP="006A6A63">
      <w:pPr>
        <w:jc w:val="both"/>
        <w:rPr>
          <w:rFonts w:ascii="Arial" w:hAnsi="Arial" w:cs="Arial"/>
          <w:color w:val="0070C0"/>
          <w:sz w:val="22"/>
          <w:szCs w:val="22"/>
          <w:lang w:val="en-GB" w:eastAsia="en-AU"/>
        </w:rPr>
      </w:pPr>
    </w:p>
    <w:tbl>
      <w:tblPr>
        <w:tblW w:w="0" w:type="auto"/>
        <w:tblLook w:val="01E0" w:firstRow="1" w:lastRow="1" w:firstColumn="1" w:lastColumn="1" w:noHBand="0" w:noVBand="0"/>
      </w:tblPr>
      <w:tblGrid>
        <w:gridCol w:w="2294"/>
        <w:gridCol w:w="6006"/>
      </w:tblGrid>
      <w:tr w:rsidR="00E06611" w14:paraId="79538E84" w14:textId="77777777" w:rsidTr="007752B7">
        <w:tc>
          <w:tcPr>
            <w:tcW w:w="2294" w:type="dxa"/>
            <w:hideMark/>
          </w:tcPr>
          <w:p w14:paraId="085BB231"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Title:</w:t>
            </w:r>
          </w:p>
        </w:tc>
        <w:tc>
          <w:tcPr>
            <w:tcW w:w="6006" w:type="dxa"/>
            <w:hideMark/>
          </w:tcPr>
          <w:p w14:paraId="40CFA757" w14:textId="77777777" w:rsidR="00E06611" w:rsidRPr="00E06611" w:rsidRDefault="00E06611">
            <w:pPr>
              <w:rPr>
                <w:rFonts w:ascii="Arial" w:hAnsi="Arial" w:cs="Arial"/>
                <w:sz w:val="22"/>
                <w:szCs w:val="22"/>
              </w:rPr>
            </w:pPr>
            <w:r w:rsidRPr="00E06611">
              <w:rPr>
                <w:rFonts w:ascii="Arial" w:hAnsi="Arial" w:cs="Arial"/>
                <w:sz w:val="22"/>
                <w:szCs w:val="22"/>
              </w:rPr>
              <w:t>&lt;Full title&gt;</w:t>
            </w:r>
          </w:p>
        </w:tc>
      </w:tr>
      <w:tr w:rsidR="00E06611" w14:paraId="3F5D43E7" w14:textId="77777777" w:rsidTr="007752B7">
        <w:tc>
          <w:tcPr>
            <w:tcW w:w="2294" w:type="dxa"/>
            <w:hideMark/>
          </w:tcPr>
          <w:p w14:paraId="158F5CF6"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Description:</w:t>
            </w:r>
          </w:p>
        </w:tc>
        <w:tc>
          <w:tcPr>
            <w:tcW w:w="6006" w:type="dxa"/>
            <w:hideMark/>
          </w:tcPr>
          <w:p w14:paraId="37EDF859" w14:textId="77777777" w:rsidR="00E06611" w:rsidRPr="00E06611" w:rsidRDefault="00E06611" w:rsidP="00E06611">
            <w:pPr>
              <w:tabs>
                <w:tab w:val="left" w:pos="0"/>
              </w:tabs>
              <w:suppressAutoHyphens/>
              <w:rPr>
                <w:rFonts w:ascii="Arial" w:hAnsi="Arial" w:cs="Arial"/>
                <w:i/>
                <w:iCs/>
                <w:color w:val="44546A"/>
                <w:sz w:val="22"/>
                <w:szCs w:val="22"/>
              </w:rPr>
            </w:pPr>
            <w:r w:rsidRPr="00E06611">
              <w:rPr>
                <w:rFonts w:ascii="Arial" w:hAnsi="Arial" w:cs="Arial"/>
                <w:i/>
                <w:sz w:val="22"/>
                <w:szCs w:val="22"/>
              </w:rPr>
              <w:t xml:space="preserve">Provide a short description of the protocol, including a brief statement of the study hypothesis. </w:t>
            </w:r>
            <w:r w:rsidRPr="00E06611">
              <w:rPr>
                <w:rFonts w:ascii="Arial" w:hAnsi="Arial" w:cs="Arial"/>
                <w:i/>
                <w:iCs/>
                <w:sz w:val="22"/>
                <w:szCs w:val="22"/>
              </w:rPr>
              <w:t xml:space="preserve">This should be only a few sentences in length. </w:t>
            </w:r>
          </w:p>
        </w:tc>
      </w:tr>
      <w:tr w:rsidR="00E06611" w14:paraId="43A828E7" w14:textId="77777777" w:rsidTr="007752B7">
        <w:trPr>
          <w:trHeight w:val="301"/>
        </w:trPr>
        <w:tc>
          <w:tcPr>
            <w:tcW w:w="2294" w:type="dxa"/>
          </w:tcPr>
          <w:p w14:paraId="7802B906"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Objectives:</w:t>
            </w:r>
          </w:p>
        </w:tc>
        <w:tc>
          <w:tcPr>
            <w:tcW w:w="6006" w:type="dxa"/>
            <w:hideMark/>
          </w:tcPr>
          <w:p w14:paraId="1B811FA8" w14:textId="77777777" w:rsidR="00E06611" w:rsidRPr="00E06611" w:rsidRDefault="00E06611" w:rsidP="00E06611">
            <w:pPr>
              <w:tabs>
                <w:tab w:val="left" w:pos="0"/>
              </w:tabs>
              <w:suppressAutoHyphens/>
              <w:rPr>
                <w:rFonts w:ascii="Arial" w:hAnsi="Arial" w:cs="Arial"/>
                <w:i/>
                <w:sz w:val="22"/>
                <w:szCs w:val="22"/>
              </w:rPr>
            </w:pPr>
            <w:r w:rsidRPr="00E06611">
              <w:rPr>
                <w:rFonts w:ascii="Arial" w:hAnsi="Arial" w:cs="Arial"/>
                <w:i/>
                <w:sz w:val="22"/>
                <w:szCs w:val="22"/>
              </w:rPr>
              <w:t>Include the primary and secondary objectives.</w:t>
            </w:r>
          </w:p>
        </w:tc>
      </w:tr>
      <w:tr w:rsidR="00E06611" w14:paraId="4DD00BBD" w14:textId="77777777" w:rsidTr="007752B7">
        <w:tc>
          <w:tcPr>
            <w:tcW w:w="2294" w:type="dxa"/>
          </w:tcPr>
          <w:p w14:paraId="2535FA97" w14:textId="77777777" w:rsidR="00E06611" w:rsidRPr="00E06611" w:rsidRDefault="00E06611">
            <w:pPr>
              <w:tabs>
                <w:tab w:val="left" w:pos="0"/>
              </w:tabs>
              <w:suppressAutoHyphens/>
              <w:rPr>
                <w:rFonts w:ascii="Arial" w:hAnsi="Arial" w:cs="Arial"/>
                <w:b/>
                <w:bCs/>
                <w:sz w:val="22"/>
                <w:szCs w:val="22"/>
              </w:rPr>
            </w:pPr>
          </w:p>
        </w:tc>
        <w:tc>
          <w:tcPr>
            <w:tcW w:w="6006" w:type="dxa"/>
            <w:hideMark/>
          </w:tcPr>
          <w:p w14:paraId="22DB3013" w14:textId="77777777" w:rsidR="00E06611" w:rsidRPr="00E06611" w:rsidRDefault="00E06611" w:rsidP="00E06611">
            <w:pPr>
              <w:tabs>
                <w:tab w:val="left" w:pos="0"/>
              </w:tabs>
              <w:suppressAutoHyphens/>
              <w:rPr>
                <w:rFonts w:ascii="Arial" w:hAnsi="Arial" w:cs="Arial"/>
                <w:sz w:val="22"/>
                <w:szCs w:val="22"/>
              </w:rPr>
            </w:pPr>
            <w:r w:rsidRPr="00E06611">
              <w:rPr>
                <w:rFonts w:ascii="Arial" w:hAnsi="Arial" w:cs="Arial"/>
                <w:sz w:val="22"/>
                <w:szCs w:val="22"/>
              </w:rPr>
              <w:t xml:space="preserve">&lt;Primary Objective:  </w:t>
            </w:r>
          </w:p>
        </w:tc>
      </w:tr>
      <w:tr w:rsidR="00E06611" w14:paraId="0C782B11" w14:textId="77777777" w:rsidTr="007752B7">
        <w:tc>
          <w:tcPr>
            <w:tcW w:w="2294" w:type="dxa"/>
          </w:tcPr>
          <w:p w14:paraId="415F2C66" w14:textId="77777777" w:rsidR="00E06611" w:rsidRPr="00E06611" w:rsidRDefault="00E06611">
            <w:pPr>
              <w:tabs>
                <w:tab w:val="left" w:pos="0"/>
              </w:tabs>
              <w:suppressAutoHyphens/>
              <w:rPr>
                <w:rFonts w:ascii="Arial" w:hAnsi="Arial" w:cs="Arial"/>
                <w:b/>
                <w:bCs/>
                <w:sz w:val="22"/>
                <w:szCs w:val="22"/>
              </w:rPr>
            </w:pPr>
          </w:p>
        </w:tc>
        <w:tc>
          <w:tcPr>
            <w:tcW w:w="6006" w:type="dxa"/>
            <w:hideMark/>
          </w:tcPr>
          <w:p w14:paraId="7B371D9E" w14:textId="77777777" w:rsidR="00E06611" w:rsidRPr="00E06611" w:rsidRDefault="00E06611" w:rsidP="00E06611">
            <w:pPr>
              <w:tabs>
                <w:tab w:val="left" w:pos="0"/>
              </w:tabs>
              <w:suppressAutoHyphens/>
              <w:rPr>
                <w:rFonts w:ascii="Arial" w:hAnsi="Arial" w:cs="Arial"/>
                <w:sz w:val="22"/>
                <w:szCs w:val="22"/>
              </w:rPr>
            </w:pPr>
            <w:r w:rsidRPr="00E06611">
              <w:rPr>
                <w:rFonts w:ascii="Arial" w:hAnsi="Arial" w:cs="Arial"/>
                <w:sz w:val="22"/>
                <w:szCs w:val="22"/>
              </w:rPr>
              <w:t xml:space="preserve">Secondary Objectives: &gt;  </w:t>
            </w:r>
          </w:p>
        </w:tc>
      </w:tr>
      <w:tr w:rsidR="007752B7" w14:paraId="2A7AC746" w14:textId="77777777" w:rsidTr="007752B7">
        <w:tc>
          <w:tcPr>
            <w:tcW w:w="2294" w:type="dxa"/>
          </w:tcPr>
          <w:p w14:paraId="7918D79B" w14:textId="42CFD467" w:rsidR="007752B7" w:rsidRPr="00E06611" w:rsidRDefault="007752B7">
            <w:pPr>
              <w:tabs>
                <w:tab w:val="left" w:pos="0"/>
              </w:tabs>
              <w:suppressAutoHyphens/>
              <w:rPr>
                <w:rFonts w:ascii="Arial" w:hAnsi="Arial" w:cs="Arial"/>
                <w:b/>
                <w:bCs/>
                <w:sz w:val="22"/>
                <w:szCs w:val="22"/>
              </w:rPr>
            </w:pPr>
            <w:r>
              <w:rPr>
                <w:rFonts w:ascii="Arial" w:hAnsi="Arial" w:cs="Arial"/>
                <w:b/>
                <w:bCs/>
                <w:sz w:val="22"/>
                <w:szCs w:val="22"/>
              </w:rPr>
              <w:t>Design</w:t>
            </w:r>
            <w:r w:rsidR="002B7C40">
              <w:rPr>
                <w:rFonts w:ascii="Arial" w:hAnsi="Arial" w:cs="Arial"/>
                <w:b/>
                <w:bCs/>
                <w:sz w:val="22"/>
                <w:szCs w:val="22"/>
              </w:rPr>
              <w:t>/phase</w:t>
            </w:r>
            <w:r>
              <w:rPr>
                <w:rFonts w:ascii="Arial" w:hAnsi="Arial" w:cs="Arial"/>
                <w:b/>
                <w:bCs/>
                <w:sz w:val="22"/>
                <w:szCs w:val="22"/>
              </w:rPr>
              <w:t>:</w:t>
            </w:r>
          </w:p>
        </w:tc>
        <w:tc>
          <w:tcPr>
            <w:tcW w:w="6006" w:type="dxa"/>
          </w:tcPr>
          <w:p w14:paraId="49144A7F" w14:textId="77777777" w:rsidR="007752B7" w:rsidRPr="00E06611" w:rsidRDefault="007752B7" w:rsidP="00E06611">
            <w:pPr>
              <w:tabs>
                <w:tab w:val="left" w:pos="0"/>
              </w:tabs>
              <w:suppressAutoHyphens/>
              <w:rPr>
                <w:rFonts w:ascii="Arial" w:hAnsi="Arial" w:cs="Arial"/>
                <w:sz w:val="22"/>
                <w:szCs w:val="22"/>
              </w:rPr>
            </w:pPr>
          </w:p>
        </w:tc>
      </w:tr>
      <w:tr w:rsidR="00E06611" w14:paraId="434CE809" w14:textId="77777777" w:rsidTr="007752B7">
        <w:tc>
          <w:tcPr>
            <w:tcW w:w="2294" w:type="dxa"/>
            <w:hideMark/>
          </w:tcPr>
          <w:p w14:paraId="433B99CD"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Endpoints:</w:t>
            </w:r>
          </w:p>
        </w:tc>
        <w:tc>
          <w:tcPr>
            <w:tcW w:w="6006" w:type="dxa"/>
            <w:hideMark/>
          </w:tcPr>
          <w:p w14:paraId="6088315A" w14:textId="77777777" w:rsidR="00E06611" w:rsidRPr="00E06611" w:rsidRDefault="00E06611">
            <w:pPr>
              <w:tabs>
                <w:tab w:val="left" w:pos="0"/>
              </w:tabs>
              <w:suppressAutoHyphens/>
              <w:rPr>
                <w:rFonts w:ascii="Arial" w:hAnsi="Arial" w:cs="Arial"/>
                <w:sz w:val="22"/>
                <w:szCs w:val="22"/>
              </w:rPr>
            </w:pPr>
            <w:r w:rsidRPr="00E06611">
              <w:rPr>
                <w:rFonts w:ascii="Arial" w:hAnsi="Arial" w:cs="Arial"/>
                <w:i/>
                <w:sz w:val="22"/>
                <w:szCs w:val="22"/>
              </w:rPr>
              <w:t xml:space="preserve">Include the primary endpoint and secondary endpoints. </w:t>
            </w:r>
            <w:r w:rsidRPr="00E06611">
              <w:rPr>
                <w:rFonts w:ascii="Arial" w:hAnsi="Arial" w:cs="Arial"/>
                <w:sz w:val="22"/>
                <w:szCs w:val="22"/>
              </w:rPr>
              <w:t>&lt;Primary Endpoint:</w:t>
            </w:r>
          </w:p>
          <w:p w14:paraId="63DA2867" w14:textId="77777777" w:rsidR="00E06611" w:rsidRPr="00E06611" w:rsidRDefault="00E06611">
            <w:pPr>
              <w:tabs>
                <w:tab w:val="left" w:pos="0"/>
              </w:tabs>
              <w:suppressAutoHyphens/>
              <w:rPr>
                <w:rFonts w:ascii="Arial" w:hAnsi="Arial" w:cs="Arial"/>
                <w:sz w:val="22"/>
                <w:szCs w:val="22"/>
              </w:rPr>
            </w:pPr>
            <w:r w:rsidRPr="00E06611">
              <w:rPr>
                <w:rFonts w:ascii="Arial" w:hAnsi="Arial" w:cs="Arial"/>
                <w:sz w:val="22"/>
                <w:szCs w:val="22"/>
              </w:rPr>
              <w:t>Secondary Endpoints: &gt;</w:t>
            </w:r>
          </w:p>
        </w:tc>
      </w:tr>
      <w:tr w:rsidR="00E06611" w14:paraId="262E1F9B" w14:textId="77777777" w:rsidTr="007752B7">
        <w:tc>
          <w:tcPr>
            <w:tcW w:w="2294" w:type="dxa"/>
            <w:hideMark/>
          </w:tcPr>
          <w:p w14:paraId="786E7B55"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Population:</w:t>
            </w:r>
          </w:p>
        </w:tc>
        <w:tc>
          <w:tcPr>
            <w:tcW w:w="6006" w:type="dxa"/>
            <w:hideMark/>
          </w:tcPr>
          <w:p w14:paraId="417E5275"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Specify the sample size, gender, age, demographic group, general health status, and geographic location.</w:t>
            </w:r>
          </w:p>
        </w:tc>
      </w:tr>
      <w:tr w:rsidR="00E06611" w14:paraId="239396DA" w14:textId="77777777" w:rsidTr="007752B7">
        <w:tc>
          <w:tcPr>
            <w:tcW w:w="2294" w:type="dxa"/>
            <w:hideMark/>
          </w:tcPr>
          <w:p w14:paraId="527F53A0"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Description of Sites/Facilities Enrolling Participants:</w:t>
            </w:r>
          </w:p>
        </w:tc>
        <w:tc>
          <w:tcPr>
            <w:tcW w:w="6006" w:type="dxa"/>
            <w:hideMark/>
          </w:tcPr>
          <w:p w14:paraId="79B8048D" w14:textId="77777777" w:rsidR="00E06611" w:rsidRPr="00E06611" w:rsidRDefault="00E06611" w:rsidP="007752B7">
            <w:pPr>
              <w:tabs>
                <w:tab w:val="left" w:pos="0"/>
              </w:tabs>
              <w:suppressAutoHyphens/>
              <w:rPr>
                <w:rFonts w:ascii="Arial" w:hAnsi="Arial" w:cs="Arial"/>
                <w:i/>
                <w:sz w:val="22"/>
                <w:szCs w:val="22"/>
              </w:rPr>
            </w:pPr>
            <w:r w:rsidRPr="00E06611">
              <w:rPr>
                <w:rFonts w:ascii="Arial" w:hAnsi="Arial" w:cs="Arial"/>
                <w:i/>
                <w:sz w:val="22"/>
                <w:szCs w:val="22"/>
              </w:rPr>
              <w:t>Provide a brief description of planned facilities/participating sites enrolling participants. Indicate general number (quantity) of sites</w:t>
            </w:r>
            <w:r w:rsidR="007752B7">
              <w:rPr>
                <w:rFonts w:ascii="Arial" w:hAnsi="Arial" w:cs="Arial"/>
                <w:i/>
                <w:sz w:val="22"/>
                <w:szCs w:val="22"/>
              </w:rPr>
              <w:t>.</w:t>
            </w:r>
          </w:p>
        </w:tc>
      </w:tr>
      <w:tr w:rsidR="00E06611" w14:paraId="2D9E83D8" w14:textId="77777777" w:rsidTr="007752B7">
        <w:tc>
          <w:tcPr>
            <w:tcW w:w="2294" w:type="dxa"/>
            <w:hideMark/>
          </w:tcPr>
          <w:p w14:paraId="700EE5F6" w14:textId="77777777" w:rsidR="007752B7" w:rsidRDefault="007752B7">
            <w:pPr>
              <w:tabs>
                <w:tab w:val="left" w:pos="0"/>
              </w:tabs>
              <w:suppressAutoHyphens/>
              <w:rPr>
                <w:rFonts w:ascii="Arial" w:hAnsi="Arial" w:cs="Arial"/>
                <w:b/>
                <w:bCs/>
                <w:sz w:val="22"/>
                <w:szCs w:val="22"/>
              </w:rPr>
            </w:pPr>
          </w:p>
          <w:p w14:paraId="0698F420"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Description of Study Intervention:</w:t>
            </w:r>
          </w:p>
        </w:tc>
        <w:tc>
          <w:tcPr>
            <w:tcW w:w="6006" w:type="dxa"/>
            <w:hideMark/>
          </w:tcPr>
          <w:p w14:paraId="34DA1684"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Describe the study intervention. If the study intervention is a drug or biologic, include dose and route of administration.  For devices, provide a description of each important component, ingredient, property and the principle of operation of the device.</w:t>
            </w:r>
          </w:p>
        </w:tc>
      </w:tr>
      <w:tr w:rsidR="00E06611" w14:paraId="113D16F0" w14:textId="77777777" w:rsidTr="007752B7">
        <w:tc>
          <w:tcPr>
            <w:tcW w:w="2294" w:type="dxa"/>
            <w:hideMark/>
          </w:tcPr>
          <w:p w14:paraId="3534D0A8"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Duration:</w:t>
            </w:r>
          </w:p>
        </w:tc>
        <w:tc>
          <w:tcPr>
            <w:tcW w:w="6006" w:type="dxa"/>
            <w:hideMark/>
          </w:tcPr>
          <w:p w14:paraId="4635990B"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Estimated time (in months) from when the study opens to enrollment until completion of data analyses.</w:t>
            </w:r>
          </w:p>
        </w:tc>
      </w:tr>
      <w:tr w:rsidR="00E06611" w14:paraId="75609987" w14:textId="77777777" w:rsidTr="007752B7">
        <w:tc>
          <w:tcPr>
            <w:tcW w:w="2294" w:type="dxa"/>
            <w:hideMark/>
          </w:tcPr>
          <w:p w14:paraId="6FA5A3CA"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Participant Duration:</w:t>
            </w:r>
          </w:p>
        </w:tc>
        <w:tc>
          <w:tcPr>
            <w:tcW w:w="6006" w:type="dxa"/>
            <w:hideMark/>
          </w:tcPr>
          <w:p w14:paraId="40897BD6"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Time (e.g., in months) it will take for each individual participant to complete all participant visits.</w:t>
            </w:r>
          </w:p>
        </w:tc>
      </w:tr>
    </w:tbl>
    <w:p w14:paraId="15EED99D" w14:textId="77777777" w:rsidR="00E06611" w:rsidRPr="0042312C" w:rsidRDefault="00E06611" w:rsidP="006A6A63">
      <w:pPr>
        <w:jc w:val="both"/>
        <w:rPr>
          <w:rFonts w:ascii="Arial" w:hAnsi="Arial" w:cs="Arial"/>
          <w:color w:val="0070C0"/>
          <w:sz w:val="22"/>
          <w:szCs w:val="22"/>
          <w:lang w:val="en-GB" w:eastAsia="en-AU"/>
        </w:rPr>
      </w:pPr>
    </w:p>
    <w:p w14:paraId="071F2266" w14:textId="77777777" w:rsidR="0042312C" w:rsidRDefault="0042312C" w:rsidP="006A6A63">
      <w:pPr>
        <w:jc w:val="both"/>
        <w:rPr>
          <w:rFonts w:ascii="Arial" w:hAnsi="Arial" w:cs="Arial"/>
          <w:sz w:val="22"/>
          <w:szCs w:val="22"/>
          <w:lang w:val="en-GB" w:eastAsia="en-AU"/>
        </w:rPr>
      </w:pPr>
    </w:p>
    <w:p w14:paraId="507745AC" w14:textId="77777777" w:rsidR="0042312C" w:rsidRDefault="0042312C" w:rsidP="006A6A63">
      <w:pPr>
        <w:jc w:val="both"/>
        <w:rPr>
          <w:rFonts w:ascii="Arial" w:hAnsi="Arial" w:cs="Arial"/>
          <w:iCs/>
          <w:sz w:val="22"/>
          <w:szCs w:val="22"/>
          <w:lang w:val="en-GB" w:eastAsia="en-AU"/>
        </w:rPr>
      </w:pPr>
    </w:p>
    <w:p w14:paraId="0AB8AE2E" w14:textId="77777777" w:rsidR="00EA5214" w:rsidRDefault="00EA5214" w:rsidP="006A6A63">
      <w:pPr>
        <w:jc w:val="both"/>
        <w:rPr>
          <w:rFonts w:ascii="Arial" w:hAnsi="Arial" w:cs="Arial"/>
          <w:iCs/>
          <w:sz w:val="22"/>
          <w:szCs w:val="22"/>
          <w:lang w:val="en-GB" w:eastAsia="en-AU"/>
        </w:rPr>
      </w:pPr>
    </w:p>
    <w:p w14:paraId="69FED441" w14:textId="77777777" w:rsidR="00EA5214" w:rsidRDefault="00EA5214" w:rsidP="006A6A63">
      <w:pPr>
        <w:jc w:val="both"/>
        <w:rPr>
          <w:rFonts w:ascii="Arial" w:hAnsi="Arial" w:cs="Arial"/>
          <w:iCs/>
          <w:sz w:val="22"/>
          <w:szCs w:val="22"/>
          <w:lang w:val="en-GB" w:eastAsia="en-AU"/>
        </w:rPr>
      </w:pPr>
    </w:p>
    <w:p w14:paraId="7021AEA2" w14:textId="77777777" w:rsidR="00EA5214" w:rsidRDefault="00EA5214" w:rsidP="006A6A63">
      <w:pPr>
        <w:jc w:val="both"/>
        <w:rPr>
          <w:rFonts w:ascii="Arial" w:hAnsi="Arial" w:cs="Arial"/>
          <w:iCs/>
          <w:sz w:val="22"/>
          <w:szCs w:val="22"/>
          <w:lang w:val="en-GB" w:eastAsia="en-AU"/>
        </w:rPr>
      </w:pPr>
    </w:p>
    <w:p w14:paraId="573561B4" w14:textId="77777777" w:rsidR="00EA5214" w:rsidRDefault="00EA5214" w:rsidP="006A6A63">
      <w:pPr>
        <w:jc w:val="both"/>
        <w:rPr>
          <w:rFonts w:ascii="Arial" w:hAnsi="Arial" w:cs="Arial"/>
          <w:iCs/>
          <w:sz w:val="22"/>
          <w:szCs w:val="22"/>
          <w:lang w:val="en-GB" w:eastAsia="en-AU"/>
        </w:rPr>
      </w:pPr>
    </w:p>
    <w:p w14:paraId="35F2231D" w14:textId="77777777" w:rsidR="00EA5214" w:rsidRDefault="00EA5214" w:rsidP="006A6A63">
      <w:pPr>
        <w:jc w:val="both"/>
        <w:rPr>
          <w:rFonts w:ascii="Arial" w:hAnsi="Arial" w:cs="Arial"/>
          <w:iCs/>
          <w:sz w:val="22"/>
          <w:szCs w:val="22"/>
          <w:lang w:val="en-GB" w:eastAsia="en-AU"/>
        </w:rPr>
      </w:pPr>
    </w:p>
    <w:p w14:paraId="2539D884" w14:textId="77777777" w:rsidR="00EA5214" w:rsidRDefault="00EA5214" w:rsidP="006A6A63">
      <w:pPr>
        <w:jc w:val="both"/>
        <w:rPr>
          <w:rFonts w:ascii="Arial" w:hAnsi="Arial" w:cs="Arial"/>
          <w:iCs/>
          <w:sz w:val="22"/>
          <w:szCs w:val="22"/>
          <w:lang w:val="en-GB" w:eastAsia="en-AU"/>
        </w:rPr>
      </w:pPr>
    </w:p>
    <w:p w14:paraId="373416A5" w14:textId="77777777" w:rsidR="00EA5214" w:rsidRDefault="00EA5214" w:rsidP="006A6A63">
      <w:pPr>
        <w:jc w:val="both"/>
        <w:rPr>
          <w:rFonts w:ascii="Arial" w:hAnsi="Arial" w:cs="Arial"/>
          <w:iCs/>
          <w:sz w:val="22"/>
          <w:szCs w:val="22"/>
          <w:lang w:val="en-GB" w:eastAsia="en-AU"/>
        </w:rPr>
      </w:pPr>
    </w:p>
    <w:p w14:paraId="645597D9" w14:textId="77777777" w:rsidR="00EA5214" w:rsidRDefault="00EA5214" w:rsidP="006A6A63">
      <w:pPr>
        <w:jc w:val="both"/>
        <w:rPr>
          <w:rFonts w:ascii="Arial" w:hAnsi="Arial" w:cs="Arial"/>
          <w:iCs/>
          <w:sz w:val="22"/>
          <w:szCs w:val="22"/>
          <w:lang w:val="en-GB" w:eastAsia="en-AU"/>
        </w:rPr>
      </w:pPr>
    </w:p>
    <w:p w14:paraId="42AF4CDA" w14:textId="77777777" w:rsidR="00EA5214" w:rsidRDefault="00EA5214" w:rsidP="006A6A63">
      <w:pPr>
        <w:jc w:val="both"/>
        <w:rPr>
          <w:rFonts w:ascii="Arial" w:hAnsi="Arial" w:cs="Arial"/>
          <w:iCs/>
          <w:sz w:val="22"/>
          <w:szCs w:val="22"/>
          <w:lang w:val="en-GB" w:eastAsia="en-AU"/>
        </w:rPr>
      </w:pPr>
    </w:p>
    <w:p w14:paraId="5A242C0C" w14:textId="77777777" w:rsidR="00EA5214" w:rsidRDefault="00EA5214" w:rsidP="006A6A63">
      <w:pPr>
        <w:jc w:val="both"/>
        <w:rPr>
          <w:rFonts w:ascii="Arial" w:hAnsi="Arial" w:cs="Arial"/>
          <w:iCs/>
          <w:sz w:val="22"/>
          <w:szCs w:val="22"/>
          <w:lang w:val="en-GB" w:eastAsia="en-AU"/>
        </w:rPr>
      </w:pPr>
    </w:p>
    <w:p w14:paraId="38BAB4EE" w14:textId="77777777" w:rsidR="00EA5214" w:rsidRDefault="00EA5214" w:rsidP="006A6A63">
      <w:pPr>
        <w:jc w:val="both"/>
        <w:rPr>
          <w:rFonts w:ascii="Arial" w:hAnsi="Arial" w:cs="Arial"/>
          <w:iCs/>
          <w:sz w:val="22"/>
          <w:szCs w:val="22"/>
          <w:lang w:val="en-GB" w:eastAsia="en-AU"/>
        </w:rPr>
      </w:pPr>
    </w:p>
    <w:p w14:paraId="6DBBEFDE" w14:textId="77777777" w:rsidR="00EA5214" w:rsidRDefault="00EA5214" w:rsidP="006A6A63">
      <w:pPr>
        <w:jc w:val="both"/>
        <w:rPr>
          <w:rFonts w:ascii="Arial" w:hAnsi="Arial" w:cs="Arial"/>
          <w:iCs/>
          <w:sz w:val="22"/>
          <w:szCs w:val="22"/>
          <w:lang w:val="en-GB" w:eastAsia="en-AU"/>
        </w:rPr>
      </w:pPr>
    </w:p>
    <w:p w14:paraId="5DEDF695" w14:textId="77777777" w:rsidR="00EA5214" w:rsidRDefault="00EA5214" w:rsidP="006A6A63">
      <w:pPr>
        <w:jc w:val="both"/>
        <w:rPr>
          <w:rFonts w:ascii="Arial" w:hAnsi="Arial" w:cs="Arial"/>
          <w:iCs/>
          <w:sz w:val="22"/>
          <w:szCs w:val="22"/>
          <w:lang w:val="en-GB" w:eastAsia="en-AU"/>
        </w:rPr>
      </w:pPr>
    </w:p>
    <w:p w14:paraId="0D19915E" w14:textId="77777777" w:rsidR="00EA5214" w:rsidRDefault="00EA5214" w:rsidP="006A6A63">
      <w:pPr>
        <w:jc w:val="both"/>
        <w:rPr>
          <w:rFonts w:ascii="Arial" w:hAnsi="Arial" w:cs="Arial"/>
          <w:iCs/>
          <w:sz w:val="22"/>
          <w:szCs w:val="22"/>
          <w:lang w:val="en-GB" w:eastAsia="en-AU"/>
        </w:rPr>
      </w:pPr>
    </w:p>
    <w:p w14:paraId="28EA7175" w14:textId="3A14416B" w:rsidR="00EA5214" w:rsidRDefault="00EA5214" w:rsidP="006A6A63">
      <w:pPr>
        <w:jc w:val="both"/>
        <w:rPr>
          <w:rFonts w:ascii="Arial" w:hAnsi="Arial" w:cs="Arial"/>
          <w:iCs/>
          <w:sz w:val="22"/>
          <w:szCs w:val="22"/>
          <w:lang w:val="en-GB" w:eastAsia="en-AU"/>
        </w:rPr>
      </w:pPr>
    </w:p>
    <w:p w14:paraId="361E8315" w14:textId="4B9794F8" w:rsidR="002B7C40" w:rsidRDefault="002B7C40" w:rsidP="006A6A63">
      <w:pPr>
        <w:jc w:val="both"/>
        <w:rPr>
          <w:rFonts w:ascii="Arial" w:hAnsi="Arial" w:cs="Arial"/>
          <w:iCs/>
          <w:sz w:val="22"/>
          <w:szCs w:val="22"/>
          <w:lang w:val="en-GB" w:eastAsia="en-AU"/>
        </w:rPr>
      </w:pPr>
    </w:p>
    <w:p w14:paraId="113ACDDB" w14:textId="17F80348" w:rsidR="002B7C40" w:rsidRDefault="002B7C40" w:rsidP="006A6A63">
      <w:pPr>
        <w:jc w:val="both"/>
        <w:rPr>
          <w:rFonts w:ascii="Arial" w:hAnsi="Arial" w:cs="Arial"/>
          <w:iCs/>
          <w:sz w:val="22"/>
          <w:szCs w:val="22"/>
          <w:lang w:val="en-GB" w:eastAsia="en-AU"/>
        </w:rPr>
      </w:pPr>
    </w:p>
    <w:p w14:paraId="20A2A7E4" w14:textId="77777777" w:rsidR="002B7C40" w:rsidRDefault="002B7C40" w:rsidP="006A6A63">
      <w:pPr>
        <w:jc w:val="both"/>
        <w:rPr>
          <w:rFonts w:ascii="Arial" w:hAnsi="Arial" w:cs="Arial"/>
          <w:iCs/>
          <w:sz w:val="22"/>
          <w:szCs w:val="22"/>
          <w:lang w:val="en-GB" w:eastAsia="en-AU"/>
        </w:rPr>
      </w:pPr>
    </w:p>
    <w:p w14:paraId="450F52B8" w14:textId="77777777" w:rsidR="00EA5214" w:rsidRDefault="00EA5214" w:rsidP="006A6A63">
      <w:pPr>
        <w:jc w:val="both"/>
        <w:rPr>
          <w:rFonts w:ascii="Arial" w:hAnsi="Arial" w:cs="Arial"/>
          <w:iCs/>
          <w:sz w:val="22"/>
          <w:szCs w:val="22"/>
          <w:lang w:val="en-GB" w:eastAsia="en-AU"/>
        </w:rPr>
      </w:pPr>
    </w:p>
    <w:p w14:paraId="77E5460A" w14:textId="77777777" w:rsidR="00EA5214" w:rsidRPr="00EA5214" w:rsidRDefault="00EA5214" w:rsidP="00EA5214">
      <w:pPr>
        <w:rPr>
          <w:rFonts w:ascii="Arial" w:hAnsi="Arial" w:cs="Arial"/>
          <w:bCs/>
          <w:i/>
          <w:iCs/>
          <w:sz w:val="22"/>
          <w:szCs w:val="22"/>
        </w:rPr>
      </w:pPr>
      <w:r w:rsidRPr="00EA5214">
        <w:rPr>
          <w:rFonts w:ascii="Arial" w:hAnsi="Arial" w:cs="Arial"/>
          <w:b/>
          <w:bCs/>
          <w:i/>
          <w:iCs/>
          <w:sz w:val="22"/>
          <w:szCs w:val="22"/>
        </w:rPr>
        <w:lastRenderedPageBreak/>
        <w:t xml:space="preserve">Flow diagram </w:t>
      </w:r>
    </w:p>
    <w:p w14:paraId="31BCEEBC" w14:textId="56C63D55" w:rsidR="00EA5214" w:rsidRDefault="00EA5214" w:rsidP="00EA5214">
      <w:pPr>
        <w:rPr>
          <w:rFonts w:ascii="Arial" w:hAnsi="Arial" w:cs="Arial"/>
          <w:bCs/>
          <w:sz w:val="22"/>
          <w:szCs w:val="22"/>
        </w:rPr>
      </w:pPr>
    </w:p>
    <w:p w14:paraId="32428591" w14:textId="77777777" w:rsidR="002B7C40" w:rsidRPr="002B7C40" w:rsidRDefault="002B7C40" w:rsidP="002B7C40">
      <w:pPr>
        <w:rPr>
          <w:rFonts w:ascii="Calibri" w:hAnsi="Calibri" w:cs="Arial"/>
          <w:bCs/>
          <w:i/>
          <w:iCs/>
          <w:sz w:val="20"/>
          <w:szCs w:val="20"/>
        </w:rPr>
      </w:pPr>
    </w:p>
    <w:p w14:paraId="3D0AEBCF" w14:textId="77777777" w:rsidR="002B7C40" w:rsidRPr="002B7C40" w:rsidRDefault="002B7C40" w:rsidP="002B7C40">
      <w:pPr>
        <w:rPr>
          <w:rFonts w:ascii="Calibri" w:hAnsi="Calibri" w:cs="Arial"/>
          <w:sz w:val="20"/>
          <w:szCs w:val="20"/>
        </w:rPr>
      </w:pPr>
    </w:p>
    <w:p w14:paraId="67053FC2" w14:textId="77777777" w:rsidR="002B7C40" w:rsidRPr="002B7C40" w:rsidRDefault="002B7C40" w:rsidP="002B7C40">
      <w:pPr>
        <w:keepNext/>
        <w:rPr>
          <w:rFonts w:ascii="Calibri" w:hAnsi="Calibri" w:cs="Arial"/>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1312" behindDoc="0" locked="0" layoutInCell="1" allowOverlap="1" wp14:anchorId="68D29CFF" wp14:editId="72DDD3B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4E5B9FD9" w14:textId="77777777" w:rsidR="002B7C40" w:rsidRPr="002B7C40" w:rsidRDefault="002B7C40" w:rsidP="002B7C40">
                            <w:pPr>
                              <w:jc w:val="center"/>
                              <w:rPr>
                                <w:rFonts w:cs="Arial"/>
                                <w:sz w:val="20"/>
                                <w:szCs w:val="20"/>
                              </w:rPr>
                            </w:pPr>
                            <w:r w:rsidRPr="002B7C40">
                              <w:rPr>
                                <w:rFonts w:cs="Arial"/>
                                <w:sz w:val="20"/>
                                <w:szCs w:val="20"/>
                              </w:rPr>
                              <w:t>Total N:  Obtain informed consent. Screen potential participants by inclusion and exclusion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29CFF" id="Rectangle 1" o:spid="_x0000_s1026" alt="Total N:  Obtain informed consent. Screen potential subjects by inclusion and exclusion criteria; obtain history, document." style="position:absolute;margin-left:73.8pt;margin-top:.75pt;width:382.1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14:paraId="4E5B9FD9" w14:textId="77777777" w:rsidR="002B7C40" w:rsidRPr="002B7C40" w:rsidRDefault="002B7C40" w:rsidP="002B7C40">
                      <w:pPr>
                        <w:jc w:val="center"/>
                        <w:rPr>
                          <w:rFonts w:cs="Arial"/>
                          <w:sz w:val="20"/>
                          <w:szCs w:val="20"/>
                        </w:rPr>
                      </w:pPr>
                      <w:r w:rsidRPr="002B7C40">
                        <w:rPr>
                          <w:rFonts w:cs="Arial"/>
                          <w:sz w:val="20"/>
                          <w:szCs w:val="20"/>
                        </w:rPr>
                        <w:t>Total N:  Obtain informed consent. Screen potential participants by inclusion and exclusion criteria; obtain history, document.</w:t>
                      </w:r>
                    </w:p>
                  </w:txbxContent>
                </v:textbox>
              </v:rect>
            </w:pict>
          </mc:Fallback>
        </mc:AlternateContent>
      </w:r>
      <w:r w:rsidRPr="002B7C40">
        <w:rPr>
          <w:rFonts w:ascii="Calibri" w:hAnsi="Calibri" w:cs="Arial"/>
          <w:sz w:val="20"/>
          <w:szCs w:val="20"/>
        </w:rPr>
        <w:t xml:space="preserve">Prior to </w:t>
      </w:r>
    </w:p>
    <w:p w14:paraId="4F6BF454"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Enrollment</w:t>
      </w:r>
    </w:p>
    <w:p w14:paraId="7B892835" w14:textId="77777777" w:rsidR="002B7C40" w:rsidRPr="002B7C40" w:rsidRDefault="002B7C40" w:rsidP="002B7C40">
      <w:pPr>
        <w:keepNext/>
        <w:rPr>
          <w:rFonts w:ascii="Calibri" w:hAnsi="Calibri" w:cs="Arial"/>
          <w:sz w:val="20"/>
          <w:szCs w:val="20"/>
        </w:rPr>
      </w:pPr>
    </w:p>
    <w:p w14:paraId="57D87675" w14:textId="77777777" w:rsidR="002B7C40" w:rsidRPr="002B7C40" w:rsidRDefault="002B7C40" w:rsidP="002B7C40">
      <w:pPr>
        <w:keepNext/>
        <w:rPr>
          <w:rFonts w:ascii="Calibri" w:hAnsi="Calibri"/>
          <w:sz w:val="20"/>
          <w:szCs w:val="20"/>
        </w:rPr>
      </w:pPr>
      <w:r w:rsidRPr="002B7C40">
        <w:rPr>
          <w:rFonts w:ascii="Calibri" w:eastAsia="Cambria" w:hAnsi="Calibri" w:cs="Cambria"/>
          <w:noProof/>
          <w:sz w:val="20"/>
          <w:szCs w:val="20"/>
        </w:rPr>
        <mc:AlternateContent>
          <mc:Choice Requires="wps">
            <w:drawing>
              <wp:anchor distT="0" distB="0" distL="114300" distR="114300" simplePos="0" relativeHeight="251676672" behindDoc="0" locked="0" layoutInCell="1" allowOverlap="1" wp14:anchorId="430F7DE7" wp14:editId="445DD4C5">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txbx>
                        <w:txbxContent>
                          <w:p w14:paraId="2C103993" w14:textId="77777777" w:rsidR="002B7C40" w:rsidRPr="002B7C40" w:rsidRDefault="002B7C40" w:rsidP="002B7C40">
                            <w:pPr>
                              <w:rPr>
                                <w:sz w:val="20"/>
                                <w:szCs w:val="20"/>
                              </w:rPr>
                            </w:pPr>
                            <w:r w:rsidRPr="002B7C40">
                              <w:rPr>
                                <w:sz w:val="20"/>
                                <w:szCs w:val="20"/>
                              </w:rP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0F7DE7"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" filled="f" stroked="f" strokeweight=".5pt">
                <v:textbox>
                  <w:txbxContent>
                    <w:p w14:paraId="2C103993" w14:textId="77777777" w:rsidR="002B7C40" w:rsidRPr="002B7C40" w:rsidRDefault="002B7C40" w:rsidP="002B7C40">
                      <w:pPr>
                        <w:rPr>
                          <w:sz w:val="20"/>
                          <w:szCs w:val="20"/>
                        </w:rPr>
                      </w:pPr>
                      <w:r w:rsidRPr="002B7C40">
                        <w:rPr>
                          <w:sz w:val="20"/>
                          <w:szCs w:val="20"/>
                        </w:rPr>
                        <w:t>Randomize</w:t>
                      </w:r>
                    </w:p>
                  </w:txbxContent>
                </v:textbox>
              </v:shape>
            </w:pict>
          </mc:Fallback>
        </mc:AlternateContent>
      </w:r>
      <w:r w:rsidRPr="002B7C40">
        <w:rPr>
          <w:rFonts w:ascii="Calibri" w:eastAsia="Cambria" w:hAnsi="Calibri" w:cs="Cambria"/>
          <w:noProof/>
          <w:sz w:val="20"/>
          <w:szCs w:val="20"/>
        </w:rPr>
        <mc:AlternateContent>
          <mc:Choice Requires="wps">
            <w:drawing>
              <wp:anchor distT="0" distB="0" distL="114300" distR="114300" simplePos="0" relativeHeight="251669504" behindDoc="0" locked="0" layoutInCell="1" allowOverlap="1" wp14:anchorId="5EB858D7" wp14:editId="613510B0">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057D8BE8" w14:textId="77777777" w:rsidR="002B7C40" w:rsidRPr="00E63711" w:rsidRDefault="002B7C40" w:rsidP="002B7C4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58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14:paraId="057D8BE8" w14:textId="77777777" w:rsidR="002B7C40" w:rsidRPr="00E63711" w:rsidRDefault="002B7C40" w:rsidP="002B7C40">
                      <w:pPr>
                        <w:rPr>
                          <w:sz w:val="22"/>
                        </w:rPr>
                      </w:pPr>
                    </w:p>
                  </w:txbxContent>
                </v:textbox>
              </v:shape>
            </w:pict>
          </mc:Fallback>
        </mc:AlternateContent>
      </w:r>
    </w:p>
    <w:p w14:paraId="2645546D" w14:textId="77777777" w:rsidR="002B7C40" w:rsidRPr="002B7C40" w:rsidRDefault="002B7C40" w:rsidP="002B7C40">
      <w:pPr>
        <w:keepNext/>
        <w:rPr>
          <w:rFonts w:ascii="Calibri" w:hAnsi="Calibri"/>
          <w:sz w:val="20"/>
          <w:szCs w:val="20"/>
        </w:rPr>
      </w:pPr>
    </w:p>
    <w:p w14:paraId="4CC49EFB" w14:textId="77777777" w:rsidR="002B7C40" w:rsidRPr="002B7C40" w:rsidRDefault="002B7C40" w:rsidP="002B7C40">
      <w:pPr>
        <w:keepNext/>
        <w:rPr>
          <w:rFonts w:ascii="Calibri" w:hAnsi="Calibri"/>
          <w:sz w:val="20"/>
          <w:szCs w:val="20"/>
        </w:rPr>
      </w:pPr>
      <w:r w:rsidRPr="002B7C40">
        <w:rPr>
          <w:rFonts w:ascii="Calibri" w:eastAsia="Cambria" w:hAnsi="Calibri" w:cs="Cambria"/>
          <w:noProof/>
          <w:sz w:val="20"/>
          <w:szCs w:val="20"/>
        </w:rPr>
        <mc:AlternateContent>
          <mc:Choice Requires="wps">
            <w:drawing>
              <wp:anchor distT="0" distB="0" distL="114300" distR="114300" simplePos="0" relativeHeight="251660288" behindDoc="0" locked="0" layoutInCell="1" allowOverlap="1" wp14:anchorId="4BCE0EF2" wp14:editId="3B20400B">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5EF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2B7C40">
        <w:rPr>
          <w:rFonts w:ascii="Calibri" w:eastAsia="Cambria" w:hAnsi="Calibri" w:cs="Cambria"/>
          <w:noProof/>
          <w:sz w:val="20"/>
          <w:szCs w:val="20"/>
        </w:rPr>
        <mc:AlternateContent>
          <mc:Choice Requires="wps">
            <w:drawing>
              <wp:anchor distT="0" distB="0" distL="114300" distR="114300" simplePos="0" relativeHeight="251668480" behindDoc="0" locked="0" layoutInCell="1" allowOverlap="1" wp14:anchorId="5F45AF93" wp14:editId="0F6D827B">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C212" id="Down Arrow 35" o:spid="_x0000_s1026" type="#_x0000_t67" alt="down arrow" style="position:absolute;margin-left:114.7pt;margin-top:9.7pt;width:18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14:paraId="2E13E4AB" w14:textId="77777777" w:rsidR="002B7C40" w:rsidRPr="002B7C40" w:rsidRDefault="002B7C40" w:rsidP="002B7C40">
      <w:pPr>
        <w:keepNext/>
        <w:rPr>
          <w:rFonts w:ascii="Calibri" w:hAnsi="Calibri"/>
          <w:sz w:val="20"/>
          <w:szCs w:val="20"/>
        </w:rPr>
      </w:pPr>
      <w:r w:rsidRPr="002B7C40">
        <w:rPr>
          <w:rFonts w:ascii="Calibri" w:eastAsia="Cambria" w:hAnsi="Calibri" w:cs="Cambria"/>
          <w:noProof/>
          <w:sz w:val="20"/>
          <w:szCs w:val="20"/>
        </w:rPr>
        <mc:AlternateContent>
          <mc:Choice Requires="wps">
            <w:drawing>
              <wp:anchor distT="0" distB="0" distL="114300" distR="114300" simplePos="0" relativeHeight="251671552" behindDoc="0" locked="0" layoutInCell="1" allowOverlap="1" wp14:anchorId="7733679F" wp14:editId="0A1B2EC8">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3C6CEC0B" w14:textId="77777777" w:rsidR="002B7C40" w:rsidRDefault="002B7C40" w:rsidP="002B7C40">
                            <w:pPr>
                              <w:jc w:val="center"/>
                            </w:pPr>
                            <w:r>
                              <w:t>Arm 2</w:t>
                            </w:r>
                          </w:p>
                          <w:p w14:paraId="39A834A5" w14:textId="77777777" w:rsidR="002B7C40" w:rsidRPr="00173377" w:rsidRDefault="002B7C40" w:rsidP="002B7C40">
                            <w:pPr>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3679F" id="Oval 36" o:spid="_x0000_s1029" style="position:absolute;margin-left:345.75pt;margin-top:9.7pt;width:105.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14:paraId="3C6CEC0B" w14:textId="77777777" w:rsidR="002B7C40" w:rsidRDefault="002B7C40" w:rsidP="002B7C40">
                      <w:pPr>
                        <w:jc w:val="center"/>
                      </w:pPr>
                      <w:r>
                        <w:t>Arm 2</w:t>
                      </w:r>
                    </w:p>
                    <w:p w14:paraId="39A834A5" w14:textId="77777777" w:rsidR="002B7C40" w:rsidRPr="00173377" w:rsidRDefault="002B7C40" w:rsidP="002B7C40">
                      <w:pPr>
                        <w:jc w:val="center"/>
                      </w:pPr>
                      <w:r>
                        <w:t>N participantsN participants</w:t>
                      </w:r>
                    </w:p>
                  </w:txbxContent>
                </v:textbox>
              </v:oval>
            </w:pict>
          </mc:Fallback>
        </mc:AlternateContent>
      </w:r>
      <w:r w:rsidRPr="002B7C40">
        <w:rPr>
          <w:rFonts w:ascii="Calibri" w:eastAsia="Cambria" w:hAnsi="Calibri" w:cs="Cambria"/>
          <w:noProof/>
          <w:sz w:val="20"/>
          <w:szCs w:val="20"/>
        </w:rPr>
        <mc:AlternateContent>
          <mc:Choice Requires="wps">
            <w:drawing>
              <wp:anchor distT="0" distB="0" distL="114300" distR="114300" simplePos="0" relativeHeight="251673600" behindDoc="0" locked="0" layoutInCell="1" allowOverlap="1" wp14:anchorId="4FDE7769" wp14:editId="2497DF4C">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04F85ED5" w14:textId="77777777" w:rsidR="002B7C40" w:rsidRDefault="002B7C40" w:rsidP="002B7C40">
                            <w:pPr>
                              <w:jc w:val="center"/>
                            </w:pPr>
                            <w:r>
                              <w:t>Arm 1</w:t>
                            </w:r>
                          </w:p>
                          <w:p w14:paraId="475AD065" w14:textId="77777777" w:rsidR="002B7C40" w:rsidRPr="00173377" w:rsidRDefault="002B7C40" w:rsidP="002B7C40">
                            <w:pPr>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E7769" id="Oval 37" o:spid="_x0000_s1030" style="position:absolute;margin-left:69pt;margin-top:9.7pt;width:105.7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14:paraId="04F85ED5" w14:textId="77777777" w:rsidR="002B7C40" w:rsidRDefault="002B7C40" w:rsidP="002B7C40">
                      <w:pPr>
                        <w:jc w:val="center"/>
                      </w:pPr>
                      <w:r>
                        <w:t>Arm 1</w:t>
                      </w:r>
                    </w:p>
                    <w:p w14:paraId="475AD065" w14:textId="77777777" w:rsidR="002B7C40" w:rsidRPr="00173377" w:rsidRDefault="002B7C40" w:rsidP="002B7C40">
                      <w:pPr>
                        <w:jc w:val="center"/>
                      </w:pPr>
                      <w:r>
                        <w:t>N participantsN participants</w:t>
                      </w:r>
                    </w:p>
                  </w:txbxContent>
                </v:textbox>
              </v:oval>
            </w:pict>
          </mc:Fallback>
        </mc:AlternateContent>
      </w:r>
    </w:p>
    <w:p w14:paraId="4C3833A9" w14:textId="77777777" w:rsidR="002B7C40" w:rsidRPr="002B7C40" w:rsidRDefault="002B7C40" w:rsidP="002B7C40">
      <w:pPr>
        <w:keepNext/>
        <w:rPr>
          <w:rFonts w:ascii="Calibri" w:hAnsi="Calibri"/>
          <w:sz w:val="20"/>
          <w:szCs w:val="20"/>
        </w:rPr>
      </w:pPr>
    </w:p>
    <w:p w14:paraId="2322B56F" w14:textId="77777777" w:rsidR="002B7C40" w:rsidRPr="002B7C40" w:rsidRDefault="002B7C40" w:rsidP="002B7C40">
      <w:pPr>
        <w:keepNext/>
        <w:rPr>
          <w:rFonts w:ascii="Calibri" w:hAnsi="Calibri"/>
          <w:sz w:val="20"/>
          <w:szCs w:val="20"/>
        </w:rPr>
      </w:pPr>
    </w:p>
    <w:p w14:paraId="05973167" w14:textId="77777777" w:rsidR="002B7C40" w:rsidRPr="002B7C40" w:rsidRDefault="002B7C40" w:rsidP="002B7C40">
      <w:pPr>
        <w:keepNext/>
        <w:rPr>
          <w:rFonts w:ascii="Calibri" w:hAnsi="Calibri"/>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70528" behindDoc="0" locked="0" layoutInCell="1" allowOverlap="1" wp14:anchorId="715E2C84" wp14:editId="44DEAFDA">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5F45" id="Down Arrow 38" o:spid="_x0000_s1026" type="#_x0000_t67" alt="down arrow" style="position:absolute;margin-left:394.45pt;margin-top:6.15pt;width:18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sidRPr="002B7C40">
        <w:rPr>
          <w:rFonts w:ascii="Calibri" w:eastAsia="Cambria" w:hAnsi="Calibri" w:cs="Cambria"/>
          <w:noProof/>
          <w:color w:val="000000"/>
          <w:sz w:val="20"/>
          <w:szCs w:val="20"/>
        </w:rPr>
        <mc:AlternateContent>
          <mc:Choice Requires="wps">
            <w:drawing>
              <wp:anchor distT="0" distB="0" distL="114300" distR="114300" simplePos="0" relativeHeight="251672576" behindDoc="0" locked="0" layoutInCell="1" allowOverlap="1" wp14:anchorId="2E0D0740" wp14:editId="44DBFFE9">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D2ED" id="Down Arrow 39" o:spid="_x0000_s1026" type="#_x0000_t67" alt="down arrow" style="position:absolute;margin-left:114.7pt;margin-top:6.15pt;width:18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14:paraId="144EFA3D" w14:textId="77777777" w:rsidR="002B7C40" w:rsidRPr="002B7C40" w:rsidRDefault="002B7C40" w:rsidP="002B7C40">
      <w:pPr>
        <w:keepNext/>
        <w:rPr>
          <w:rFonts w:ascii="Calibri" w:hAnsi="Calibri"/>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2336" behindDoc="0" locked="0" layoutInCell="1" allowOverlap="1" wp14:anchorId="46F5696E" wp14:editId="4FDA8E5B">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14:paraId="01F98352" w14:textId="77777777" w:rsidR="002B7C40" w:rsidRPr="002B7C40" w:rsidRDefault="002B7C40" w:rsidP="002B7C40">
                            <w:pPr>
                              <w:jc w:val="center"/>
                              <w:rPr>
                                <w:rFonts w:cs="Arial"/>
                                <w:sz w:val="20"/>
                                <w:szCs w:val="20"/>
                              </w:rPr>
                            </w:pPr>
                            <w:r w:rsidRPr="002B7C40">
                              <w:rPr>
                                <w:rFonts w:cs="Arial"/>
                                <w:sz w:val="20"/>
                                <w:szCs w:val="20"/>
                              </w:rPr>
                              <w:t>Perform baseline assessments.</w:t>
                            </w:r>
                          </w:p>
                          <w:p w14:paraId="5C2F7EFC" w14:textId="77777777" w:rsidR="002B7C40" w:rsidRPr="002B7C40" w:rsidRDefault="002B7C40" w:rsidP="002B7C40">
                            <w:pPr>
                              <w:jc w:val="center"/>
                              <w:rPr>
                                <w:rFonts w:cs="Arial"/>
                                <w:sz w:val="20"/>
                                <w:szCs w:val="20"/>
                              </w:rPr>
                            </w:pPr>
                            <w:r w:rsidRPr="002B7C40">
                              <w:rPr>
                                <w:rFonts w:cs="Arial"/>
                                <w:sz w:val="20"/>
                                <w:szCs w:val="20"/>
                              </w:rPr>
                              <w:t xml:space="preserve">&lt;list specimens to be collected, examinations or imaging or laboratory assays to be performed, questionnaires to be completed OR refer to </w:t>
                            </w:r>
                            <w:r w:rsidRPr="002B7C40">
                              <w:rPr>
                                <w:rFonts w:cs="Arial"/>
                                <w:b/>
                                <w:sz w:val="20"/>
                                <w:szCs w:val="20"/>
                              </w:rPr>
                              <w:t>Section 1.3, Schedule of Activities</w:t>
                            </w:r>
                            <w:r w:rsidRPr="002B7C40">
                              <w:rPr>
                                <w:rFonts w:cs="Arial"/>
                                <w:sz w:val="20"/>
                                <w:szCs w:val="20"/>
                              </w:rPr>
                              <w:t>&gt;</w:t>
                            </w:r>
                          </w:p>
                          <w:p w14:paraId="25276B1C" w14:textId="77777777" w:rsidR="002B7C40" w:rsidRPr="002B7C40" w:rsidRDefault="002B7C40" w:rsidP="002B7C40">
                            <w:pPr>
                              <w:jc w:val="center"/>
                              <w:rPr>
                                <w:rFonts w:cs="Arial"/>
                                <w:sz w:val="20"/>
                                <w:szCs w:val="20"/>
                              </w:rPr>
                            </w:pPr>
                            <w:r w:rsidRPr="002B7C40">
                              <w:rPr>
                                <w:rFonts w:cs="Arial"/>
                                <w:sz w:val="20"/>
                                <w:szCs w:val="20"/>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5696E"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14:paraId="01F98352" w14:textId="77777777" w:rsidR="002B7C40" w:rsidRPr="002B7C40" w:rsidRDefault="002B7C40" w:rsidP="002B7C40">
                      <w:pPr>
                        <w:jc w:val="center"/>
                        <w:rPr>
                          <w:rFonts w:cs="Arial"/>
                          <w:sz w:val="20"/>
                          <w:szCs w:val="20"/>
                        </w:rPr>
                      </w:pPr>
                      <w:r w:rsidRPr="002B7C40">
                        <w:rPr>
                          <w:rFonts w:cs="Arial"/>
                          <w:sz w:val="20"/>
                          <w:szCs w:val="20"/>
                        </w:rPr>
                        <w:t>Perform baseline assessments.</w:t>
                      </w:r>
                    </w:p>
                    <w:p w14:paraId="5C2F7EFC" w14:textId="77777777" w:rsidR="002B7C40" w:rsidRPr="002B7C40" w:rsidRDefault="002B7C40" w:rsidP="002B7C40">
                      <w:pPr>
                        <w:jc w:val="center"/>
                        <w:rPr>
                          <w:rFonts w:cs="Arial"/>
                          <w:sz w:val="20"/>
                          <w:szCs w:val="20"/>
                        </w:rPr>
                      </w:pPr>
                      <w:r w:rsidRPr="002B7C40">
                        <w:rPr>
                          <w:rFonts w:cs="Arial"/>
                          <w:sz w:val="20"/>
                          <w:szCs w:val="20"/>
                        </w:rPr>
                        <w:t xml:space="preserve">&lt;list specimens to be collected, examinations or imaging or laboratory assays to be performed, questionnaires to be completed OR refer to </w:t>
                      </w:r>
                      <w:r w:rsidRPr="002B7C40">
                        <w:rPr>
                          <w:rFonts w:cs="Arial"/>
                          <w:b/>
                          <w:sz w:val="20"/>
                          <w:szCs w:val="20"/>
                        </w:rPr>
                        <w:t>Section 1.3, Schedule of Activities</w:t>
                      </w:r>
                      <w:r w:rsidRPr="002B7C40">
                        <w:rPr>
                          <w:rFonts w:cs="Arial"/>
                          <w:sz w:val="20"/>
                          <w:szCs w:val="20"/>
                        </w:rPr>
                        <w:t>&gt;</w:t>
                      </w:r>
                    </w:p>
                    <w:p w14:paraId="25276B1C" w14:textId="77777777" w:rsidR="002B7C40" w:rsidRPr="002B7C40" w:rsidRDefault="002B7C40" w:rsidP="002B7C40">
                      <w:pPr>
                        <w:jc w:val="center"/>
                        <w:rPr>
                          <w:rFonts w:cs="Arial"/>
                          <w:sz w:val="20"/>
                          <w:szCs w:val="20"/>
                        </w:rPr>
                      </w:pPr>
                      <w:r w:rsidRPr="002B7C40">
                        <w:rPr>
                          <w:rFonts w:cs="Arial"/>
                          <w:sz w:val="20"/>
                          <w:szCs w:val="20"/>
                        </w:rPr>
                        <w:t xml:space="preserve">Administer initial study intervention. </w:t>
                      </w:r>
                    </w:p>
                  </w:txbxContent>
                </v:textbox>
              </v:rect>
            </w:pict>
          </mc:Fallback>
        </mc:AlternateContent>
      </w:r>
    </w:p>
    <w:p w14:paraId="34E2A404" w14:textId="77777777" w:rsidR="002B7C40" w:rsidRPr="002B7C40" w:rsidRDefault="002B7C40" w:rsidP="002B7C40">
      <w:pPr>
        <w:keepNext/>
        <w:rPr>
          <w:rFonts w:ascii="Calibri" w:hAnsi="Calibri"/>
          <w:sz w:val="20"/>
          <w:szCs w:val="20"/>
        </w:rPr>
      </w:pPr>
    </w:p>
    <w:p w14:paraId="75BB0D95"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Visit 1</w:t>
      </w:r>
    </w:p>
    <w:p w14:paraId="24050F0E"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 xml:space="preserve">Time Point </w:t>
      </w:r>
    </w:p>
    <w:p w14:paraId="711F64B9" w14:textId="77777777" w:rsidR="002B7C40" w:rsidRPr="002B7C40" w:rsidRDefault="002B7C40" w:rsidP="002B7C40">
      <w:pPr>
        <w:keepNext/>
        <w:rPr>
          <w:rFonts w:ascii="Calibri" w:hAnsi="Calibri"/>
          <w:sz w:val="20"/>
          <w:szCs w:val="20"/>
        </w:rPr>
      </w:pPr>
    </w:p>
    <w:p w14:paraId="5C6808D6" w14:textId="77777777" w:rsidR="002B7C40" w:rsidRPr="002B7C40" w:rsidRDefault="002B7C40" w:rsidP="002B7C40">
      <w:pPr>
        <w:keepNext/>
        <w:rPr>
          <w:rFonts w:ascii="Calibri" w:hAnsi="Calibri"/>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59264" behindDoc="0" locked="0" layoutInCell="1" allowOverlap="1" wp14:anchorId="0E941A65" wp14:editId="62C5464B">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7F27" id="Down Arrow 41" o:spid="_x0000_s1026" type="#_x0000_t67" alt="down arrow" style="position:absolute;margin-left:252.7pt;margin-top:3.1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14:paraId="1E27EEDC" w14:textId="77777777" w:rsidR="002B7C40" w:rsidRPr="002B7C40" w:rsidRDefault="002B7C40" w:rsidP="002B7C40">
      <w:pPr>
        <w:keepNext/>
        <w:rPr>
          <w:rFonts w:ascii="Calibri" w:hAnsi="Calibri"/>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75648" behindDoc="0" locked="0" layoutInCell="1" allowOverlap="1" wp14:anchorId="45268E87" wp14:editId="73369E5E">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7444C851" w14:textId="77777777" w:rsidR="002B7C40" w:rsidRPr="002B7C40" w:rsidRDefault="002B7C40" w:rsidP="002B7C40">
                            <w:pPr>
                              <w:jc w:val="center"/>
                              <w:rPr>
                                <w:rFonts w:cs="Arial"/>
                                <w:sz w:val="20"/>
                                <w:szCs w:val="20"/>
                              </w:rPr>
                            </w:pPr>
                            <w:r w:rsidRPr="002B7C40">
                              <w:rPr>
                                <w:rFonts w:cs="Arial"/>
                                <w:sz w:val="20"/>
                                <w:szCs w:val="20"/>
                              </w:rPr>
                              <w:t>Repeat study intervention (</w:t>
                            </w:r>
                            <w:r w:rsidRPr="002B7C40">
                              <w:rPr>
                                <w:rFonts w:cs="Arial"/>
                                <w:i/>
                                <w:sz w:val="20"/>
                                <w:szCs w:val="20"/>
                              </w:rPr>
                              <w:t>if applicable</w:t>
                            </w:r>
                            <w:r w:rsidRPr="002B7C40">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8E87" id="Rectangle 42" o:spid="_x0000_s1032" alt="Repeat study intervention (if applicable)." style="position:absolute;margin-left:73.8pt;margin-top:12.7pt;width:37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14:paraId="7444C851" w14:textId="77777777" w:rsidR="002B7C40" w:rsidRPr="002B7C40" w:rsidRDefault="002B7C40" w:rsidP="002B7C40">
                      <w:pPr>
                        <w:jc w:val="center"/>
                        <w:rPr>
                          <w:rFonts w:cs="Arial"/>
                          <w:sz w:val="20"/>
                          <w:szCs w:val="20"/>
                        </w:rPr>
                      </w:pPr>
                      <w:r w:rsidRPr="002B7C40">
                        <w:rPr>
                          <w:rFonts w:cs="Arial"/>
                          <w:sz w:val="20"/>
                          <w:szCs w:val="20"/>
                        </w:rPr>
                        <w:t>Repeat study intervention (</w:t>
                      </w:r>
                      <w:r w:rsidRPr="002B7C40">
                        <w:rPr>
                          <w:rFonts w:cs="Arial"/>
                          <w:i/>
                          <w:sz w:val="20"/>
                          <w:szCs w:val="20"/>
                        </w:rPr>
                        <w:t>if applicable</w:t>
                      </w:r>
                      <w:r w:rsidRPr="002B7C40">
                        <w:rPr>
                          <w:rFonts w:cs="Arial"/>
                          <w:sz w:val="20"/>
                          <w:szCs w:val="20"/>
                        </w:rPr>
                        <w:t>).</w:t>
                      </w:r>
                    </w:p>
                  </w:txbxContent>
                </v:textbox>
              </v:rect>
            </w:pict>
          </mc:Fallback>
        </mc:AlternateContent>
      </w:r>
    </w:p>
    <w:p w14:paraId="7D031DB9" w14:textId="77777777" w:rsidR="002B7C40" w:rsidRPr="002B7C40" w:rsidRDefault="002B7C40" w:rsidP="002B7C40">
      <w:pPr>
        <w:keepNext/>
        <w:rPr>
          <w:rFonts w:ascii="Calibri" w:hAnsi="Calibri" w:cs="Arial"/>
          <w:noProof/>
          <w:sz w:val="20"/>
          <w:szCs w:val="20"/>
        </w:rPr>
      </w:pPr>
      <w:r w:rsidRPr="002B7C40">
        <w:rPr>
          <w:rFonts w:ascii="Calibri" w:hAnsi="Calibri" w:cs="Arial"/>
          <w:noProof/>
          <w:sz w:val="20"/>
          <w:szCs w:val="20"/>
        </w:rPr>
        <w:t>Visit 2</w:t>
      </w:r>
    </w:p>
    <w:p w14:paraId="7B983E0F" w14:textId="77777777" w:rsidR="002B7C40" w:rsidRPr="002B7C40" w:rsidRDefault="002B7C40" w:rsidP="002B7C40">
      <w:pPr>
        <w:keepNext/>
        <w:rPr>
          <w:rFonts w:ascii="Calibri" w:hAnsi="Calibri" w:cs="Arial"/>
          <w:noProof/>
          <w:sz w:val="20"/>
          <w:szCs w:val="20"/>
        </w:rPr>
      </w:pPr>
      <w:r w:rsidRPr="002B7C40">
        <w:rPr>
          <w:rFonts w:ascii="Calibri" w:hAnsi="Calibri" w:cs="Arial"/>
          <w:noProof/>
          <w:sz w:val="20"/>
          <w:szCs w:val="20"/>
        </w:rPr>
        <w:t xml:space="preserve">Time Point </w:t>
      </w:r>
    </w:p>
    <w:p w14:paraId="1A91CF65" w14:textId="77777777" w:rsidR="002B7C40" w:rsidRPr="002B7C40" w:rsidRDefault="002B7C40" w:rsidP="002B7C40">
      <w:pPr>
        <w:keepNext/>
        <w:rPr>
          <w:rFonts w:ascii="Calibri" w:hAnsi="Calibri" w:cs="Arial"/>
          <w:noProof/>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74624" behindDoc="0" locked="0" layoutInCell="1" allowOverlap="1" wp14:anchorId="11666760" wp14:editId="20987EA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D8A3" id="Down Arrow 43" o:spid="_x0000_s1026" type="#_x0000_t67" alt="down arrow" style="position:absolute;margin-left:252.7pt;margin-top:1.25pt;width:18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14:paraId="66CE189A" w14:textId="77777777" w:rsidR="002B7C40" w:rsidRPr="002B7C40" w:rsidRDefault="002B7C40" w:rsidP="002B7C40">
      <w:pPr>
        <w:keepNext/>
        <w:rPr>
          <w:rFonts w:ascii="Calibri" w:hAnsi="Calibri" w:cs="Arial"/>
          <w:noProof/>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5408" behindDoc="0" locked="0" layoutInCell="1" allowOverlap="1" wp14:anchorId="153FB007" wp14:editId="6D81EDE3">
                <wp:simplePos x="0" y="0"/>
                <wp:positionH relativeFrom="column">
                  <wp:posOffset>930910</wp:posOffset>
                </wp:positionH>
                <wp:positionV relativeFrom="paragraph">
                  <wp:posOffset>73660</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14:paraId="0DC5BFA5" w14:textId="77777777" w:rsidR="002B7C40" w:rsidRPr="002B7C40" w:rsidRDefault="002B7C40" w:rsidP="002B7C40">
                            <w:pPr>
                              <w:jc w:val="center"/>
                              <w:rPr>
                                <w:rFonts w:cs="Arial"/>
                                <w:sz w:val="20"/>
                                <w:szCs w:val="20"/>
                              </w:rPr>
                            </w:pPr>
                            <w:r w:rsidRPr="002B7C40">
                              <w:rPr>
                                <w:rFonts w:cs="Arial"/>
                                <w:sz w:val="20"/>
                                <w:szCs w:val="20"/>
                              </w:rPr>
                              <w:t>Follow-up assessments of study endpoints and safety</w:t>
                            </w:r>
                          </w:p>
                          <w:p w14:paraId="7655C5ED" w14:textId="77777777" w:rsidR="002B7C40" w:rsidRPr="002B7C40" w:rsidRDefault="002B7C40" w:rsidP="002B7C40">
                            <w:pPr>
                              <w:jc w:val="center"/>
                              <w:rPr>
                                <w:rFonts w:cs="Arial"/>
                                <w:sz w:val="20"/>
                                <w:szCs w:val="20"/>
                              </w:rPr>
                            </w:pPr>
                            <w:r w:rsidRPr="002B7C40">
                              <w:rPr>
                                <w:rFonts w:cs="Arial"/>
                                <w:sz w:val="20"/>
                                <w:szCs w:val="20"/>
                              </w:rPr>
                              <w:t xml:space="preserve">&lt;list specimens to be collected, examinations or imaging or laboratory assays to be performed, questionnaires to be completed OR refer to </w:t>
                            </w:r>
                            <w:r w:rsidRPr="002B7C40">
                              <w:rPr>
                                <w:rFonts w:cs="Arial"/>
                                <w:b/>
                                <w:sz w:val="20"/>
                                <w:szCs w:val="20"/>
                              </w:rPr>
                              <w:t>Section 1.3, Schedule of Activities</w:t>
                            </w:r>
                            <w:r w:rsidRPr="002B7C40">
                              <w:rPr>
                                <w:rFonts w:cs="Arial"/>
                                <w:sz w:val="20"/>
                                <w:szCs w:val="2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B007" id="Rectangle 44" o:spid="_x0000_s1033" alt="Follow-up assessments of outcome measures and safety (list specimens to be collected, examinations or imaging or laboratory assays to be performed, questionnaires to be completed)" style="position:absolute;margin-left:73.3pt;margin-top:5.8pt;width:378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">
                <v:textbox>
                  <w:txbxContent>
                    <w:p w14:paraId="0DC5BFA5" w14:textId="77777777" w:rsidR="002B7C40" w:rsidRPr="002B7C40" w:rsidRDefault="002B7C40" w:rsidP="002B7C40">
                      <w:pPr>
                        <w:jc w:val="center"/>
                        <w:rPr>
                          <w:rFonts w:cs="Arial"/>
                          <w:sz w:val="20"/>
                          <w:szCs w:val="20"/>
                        </w:rPr>
                      </w:pPr>
                      <w:r w:rsidRPr="002B7C40">
                        <w:rPr>
                          <w:rFonts w:cs="Arial"/>
                          <w:sz w:val="20"/>
                          <w:szCs w:val="20"/>
                        </w:rPr>
                        <w:t>Follow-up assessments of study endpoints and safety</w:t>
                      </w:r>
                    </w:p>
                    <w:p w14:paraId="7655C5ED" w14:textId="77777777" w:rsidR="002B7C40" w:rsidRPr="002B7C40" w:rsidRDefault="002B7C40" w:rsidP="002B7C40">
                      <w:pPr>
                        <w:jc w:val="center"/>
                        <w:rPr>
                          <w:rFonts w:cs="Arial"/>
                          <w:sz w:val="20"/>
                          <w:szCs w:val="20"/>
                        </w:rPr>
                      </w:pPr>
                      <w:r w:rsidRPr="002B7C40">
                        <w:rPr>
                          <w:rFonts w:cs="Arial"/>
                          <w:sz w:val="20"/>
                          <w:szCs w:val="20"/>
                        </w:rPr>
                        <w:t xml:space="preserve">&lt;list specimens to be collected, examinations or imaging or laboratory assays to be performed, questionnaires to be completed OR refer to </w:t>
                      </w:r>
                      <w:r w:rsidRPr="002B7C40">
                        <w:rPr>
                          <w:rFonts w:cs="Arial"/>
                          <w:b/>
                          <w:sz w:val="20"/>
                          <w:szCs w:val="20"/>
                        </w:rPr>
                        <w:t>Section 1.3, Schedule of Activities</w:t>
                      </w:r>
                      <w:r w:rsidRPr="002B7C40">
                        <w:rPr>
                          <w:rFonts w:cs="Arial"/>
                          <w:sz w:val="20"/>
                          <w:szCs w:val="20"/>
                        </w:rPr>
                        <w:t>&gt;</w:t>
                      </w:r>
                    </w:p>
                  </w:txbxContent>
                </v:textbox>
              </v:rect>
            </w:pict>
          </mc:Fallback>
        </mc:AlternateContent>
      </w:r>
    </w:p>
    <w:p w14:paraId="0B92ADA8"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Visit 3</w:t>
      </w:r>
    </w:p>
    <w:p w14:paraId="151CB41D" w14:textId="77777777" w:rsidR="002B7C40" w:rsidRPr="002B7C40" w:rsidRDefault="002B7C40" w:rsidP="002B7C40">
      <w:pPr>
        <w:keepNext/>
        <w:rPr>
          <w:rFonts w:ascii="Calibri" w:hAnsi="Calibri" w:cs="Arial"/>
          <w:noProof/>
          <w:sz w:val="20"/>
          <w:szCs w:val="20"/>
        </w:rPr>
      </w:pPr>
      <w:r w:rsidRPr="002B7C40">
        <w:rPr>
          <w:rFonts w:ascii="Calibri" w:hAnsi="Calibri" w:cs="Arial"/>
          <w:noProof/>
          <w:sz w:val="20"/>
          <w:szCs w:val="20"/>
        </w:rPr>
        <w:t xml:space="preserve">Time Point </w:t>
      </w:r>
    </w:p>
    <w:p w14:paraId="09368B37" w14:textId="77777777" w:rsidR="002B7C40" w:rsidRPr="002B7C40" w:rsidRDefault="002B7C40" w:rsidP="002B7C40">
      <w:pPr>
        <w:keepNext/>
        <w:rPr>
          <w:rFonts w:ascii="Calibri" w:hAnsi="Calibri" w:cs="Arial"/>
          <w:sz w:val="20"/>
          <w:szCs w:val="20"/>
        </w:rPr>
      </w:pPr>
    </w:p>
    <w:p w14:paraId="0C8765D2" w14:textId="77777777" w:rsidR="002B7C40" w:rsidRPr="002B7C40" w:rsidRDefault="002B7C40" w:rsidP="002B7C40">
      <w:pPr>
        <w:keepNext/>
        <w:rPr>
          <w:rFonts w:ascii="Calibri" w:hAnsi="Calibri" w:cs="Arial"/>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6432" behindDoc="0" locked="0" layoutInCell="1" allowOverlap="1" wp14:anchorId="7CA8CB0E" wp14:editId="0502EF86">
                <wp:simplePos x="0" y="0"/>
                <wp:positionH relativeFrom="column">
                  <wp:posOffset>3209290</wp:posOffset>
                </wp:positionH>
                <wp:positionV relativeFrom="paragraph">
                  <wp:posOffset>102235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7674" id="Down Arrow 45" o:spid="_x0000_s1026" type="#_x0000_t67" alt="down arrow" style="position:absolute;margin-left:252.7pt;margin-top:8.05pt;width:18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" adj="15750"/>
            </w:pict>
          </mc:Fallback>
        </mc:AlternateContent>
      </w:r>
    </w:p>
    <w:p w14:paraId="4159DC8A" w14:textId="77777777" w:rsidR="002B7C40" w:rsidRPr="002B7C40" w:rsidRDefault="002B7C40" w:rsidP="002B7C40">
      <w:pPr>
        <w:keepNext/>
        <w:rPr>
          <w:rFonts w:ascii="Calibri" w:hAnsi="Calibri" w:cs="Arial"/>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4384" behindDoc="0" locked="0" layoutInCell="1" allowOverlap="1" wp14:anchorId="205464C5" wp14:editId="60AAA46B">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14:paraId="5396FCA6" w14:textId="77777777" w:rsidR="002B7C40" w:rsidRPr="002B7C40" w:rsidRDefault="002B7C40" w:rsidP="002B7C40">
                            <w:pPr>
                              <w:jc w:val="center"/>
                              <w:rPr>
                                <w:rFonts w:cs="Arial"/>
                                <w:sz w:val="20"/>
                                <w:szCs w:val="20"/>
                              </w:rPr>
                            </w:pPr>
                            <w:r w:rsidRPr="002B7C40">
                              <w:rPr>
                                <w:rFonts w:cs="Arial"/>
                                <w:sz w:val="20"/>
                                <w:szCs w:val="20"/>
                              </w:rPr>
                              <w:t>Follow-up assessments of study endpoints and safety</w:t>
                            </w:r>
                          </w:p>
                          <w:p w14:paraId="62674757" w14:textId="77777777" w:rsidR="002B7C40" w:rsidRPr="002B7C40" w:rsidRDefault="002B7C40" w:rsidP="002B7C40">
                            <w:pPr>
                              <w:jc w:val="center"/>
                              <w:rPr>
                                <w:rFonts w:cs="Arial"/>
                                <w:sz w:val="20"/>
                                <w:szCs w:val="20"/>
                              </w:rPr>
                            </w:pPr>
                            <w:r w:rsidRPr="002B7C40">
                              <w:rPr>
                                <w:rFonts w:cs="Arial"/>
                                <w:sz w:val="20"/>
                                <w:szCs w:val="20"/>
                              </w:rPr>
                              <w:t xml:space="preserve">&lt;list specimens to be collected, examinations or imaging or laboratory assays to be performed, questionnaires to be completed OR refer to </w:t>
                            </w:r>
                            <w:r w:rsidRPr="002B7C40">
                              <w:rPr>
                                <w:rFonts w:cs="Arial"/>
                                <w:b/>
                                <w:sz w:val="20"/>
                                <w:szCs w:val="20"/>
                              </w:rPr>
                              <w:t>Section 1.3, Schedule of Activities</w:t>
                            </w:r>
                            <w:r w:rsidRPr="002B7C40">
                              <w:rPr>
                                <w:rFonts w:cs="Arial"/>
                                <w:sz w:val="20"/>
                                <w:szCs w:val="2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64C5"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14:paraId="5396FCA6" w14:textId="77777777" w:rsidR="002B7C40" w:rsidRPr="002B7C40" w:rsidRDefault="002B7C40" w:rsidP="002B7C40">
                      <w:pPr>
                        <w:jc w:val="center"/>
                        <w:rPr>
                          <w:rFonts w:cs="Arial"/>
                          <w:sz w:val="20"/>
                          <w:szCs w:val="20"/>
                        </w:rPr>
                      </w:pPr>
                      <w:r w:rsidRPr="002B7C40">
                        <w:rPr>
                          <w:rFonts w:cs="Arial"/>
                          <w:sz w:val="20"/>
                          <w:szCs w:val="20"/>
                        </w:rPr>
                        <w:t>Follow-up assessments of study endpoints and safety</w:t>
                      </w:r>
                    </w:p>
                    <w:p w14:paraId="62674757" w14:textId="77777777" w:rsidR="002B7C40" w:rsidRPr="002B7C40" w:rsidRDefault="002B7C40" w:rsidP="002B7C40">
                      <w:pPr>
                        <w:jc w:val="center"/>
                        <w:rPr>
                          <w:rFonts w:cs="Arial"/>
                          <w:sz w:val="20"/>
                          <w:szCs w:val="20"/>
                        </w:rPr>
                      </w:pPr>
                      <w:r w:rsidRPr="002B7C40">
                        <w:rPr>
                          <w:rFonts w:cs="Arial"/>
                          <w:sz w:val="20"/>
                          <w:szCs w:val="20"/>
                        </w:rPr>
                        <w:t xml:space="preserve">&lt;list specimens to be collected, examinations or imaging or laboratory assays to be performed, questionnaires to be completed OR refer to </w:t>
                      </w:r>
                      <w:r w:rsidRPr="002B7C40">
                        <w:rPr>
                          <w:rFonts w:cs="Arial"/>
                          <w:b/>
                          <w:sz w:val="20"/>
                          <w:szCs w:val="20"/>
                        </w:rPr>
                        <w:t>Section 1.3, Schedule of Activities</w:t>
                      </w:r>
                      <w:r w:rsidRPr="002B7C40">
                        <w:rPr>
                          <w:rFonts w:cs="Arial"/>
                          <w:sz w:val="20"/>
                          <w:szCs w:val="20"/>
                        </w:rPr>
                        <w:t>&gt;</w:t>
                      </w:r>
                    </w:p>
                  </w:txbxContent>
                </v:textbox>
              </v:rect>
            </w:pict>
          </mc:Fallback>
        </mc:AlternateContent>
      </w:r>
    </w:p>
    <w:p w14:paraId="2F6E7D44"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Visit 4</w:t>
      </w:r>
    </w:p>
    <w:p w14:paraId="3CC85918"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Time Point</w:t>
      </w:r>
    </w:p>
    <w:p w14:paraId="6D0EBAD1" w14:textId="77777777" w:rsidR="002B7C40" w:rsidRPr="002B7C40" w:rsidRDefault="002B7C40" w:rsidP="002B7C40">
      <w:pPr>
        <w:keepNext/>
        <w:rPr>
          <w:rFonts w:ascii="Calibri" w:hAnsi="Calibri" w:cs="Arial"/>
          <w:sz w:val="20"/>
          <w:szCs w:val="20"/>
        </w:rPr>
      </w:pPr>
    </w:p>
    <w:p w14:paraId="6921E09B" w14:textId="77777777" w:rsidR="002B7C40" w:rsidRPr="002B7C40" w:rsidRDefault="002B7C40" w:rsidP="002B7C40">
      <w:pPr>
        <w:keepNext/>
        <w:rPr>
          <w:rFonts w:ascii="Calibri" w:hAnsi="Calibri" w:cs="Arial"/>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3360" behindDoc="0" locked="0" layoutInCell="1" allowOverlap="1" wp14:anchorId="0D728852" wp14:editId="7DE47765">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38D5" id="Down Arrow 48" o:spid="_x0000_s1026" type="#_x0000_t67" alt="down arrow" style="position:absolute;margin-left:252.7pt;margin-top:4.35pt;width:18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14:paraId="53B27DBD" w14:textId="77777777" w:rsidR="002B7C40" w:rsidRPr="002B7C40" w:rsidRDefault="002B7C40" w:rsidP="002B7C40">
      <w:pPr>
        <w:keepNext/>
        <w:rPr>
          <w:rFonts w:ascii="Calibri" w:hAnsi="Calibri" w:cs="Arial"/>
          <w:sz w:val="20"/>
          <w:szCs w:val="20"/>
        </w:rPr>
      </w:pPr>
      <w:r w:rsidRPr="002B7C40">
        <w:rPr>
          <w:rFonts w:ascii="Calibri" w:eastAsia="Cambria" w:hAnsi="Calibri" w:cs="Cambria"/>
          <w:noProof/>
          <w:color w:val="000000"/>
          <w:sz w:val="20"/>
          <w:szCs w:val="20"/>
        </w:rPr>
        <mc:AlternateContent>
          <mc:Choice Requires="wps">
            <w:drawing>
              <wp:anchor distT="0" distB="0" distL="114300" distR="114300" simplePos="0" relativeHeight="251667456" behindDoc="0" locked="0" layoutInCell="1" allowOverlap="1" wp14:anchorId="40C55414" wp14:editId="6D375CC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14:paraId="2F28C90C" w14:textId="77777777" w:rsidR="002B7C40" w:rsidRPr="002B7C40" w:rsidRDefault="002B7C40" w:rsidP="002B7C40">
                            <w:pPr>
                              <w:jc w:val="center"/>
                              <w:rPr>
                                <w:rFonts w:cs="Arial"/>
                                <w:b/>
                                <w:sz w:val="20"/>
                                <w:szCs w:val="20"/>
                              </w:rPr>
                            </w:pPr>
                            <w:r w:rsidRPr="002B7C40">
                              <w:rPr>
                                <w:rFonts w:cs="Arial"/>
                                <w:b/>
                                <w:sz w:val="20"/>
                                <w:szCs w:val="20"/>
                              </w:rPr>
                              <w:t>Final Assessments</w:t>
                            </w:r>
                          </w:p>
                          <w:p w14:paraId="4AB58F2D" w14:textId="77777777" w:rsidR="002B7C40" w:rsidRPr="002B7C40" w:rsidRDefault="002B7C40" w:rsidP="002B7C40">
                            <w:pPr>
                              <w:jc w:val="center"/>
                              <w:rPr>
                                <w:b/>
                                <w:sz w:val="20"/>
                                <w:szCs w:val="20"/>
                              </w:rPr>
                            </w:pPr>
                            <w:r w:rsidRPr="002B7C40">
                              <w:rPr>
                                <w:rFonts w:cs="Arial"/>
                                <w:sz w:val="20"/>
                                <w:szCs w:val="20"/>
                              </w:rPr>
                              <w:t xml:space="preserve">&lt;list analyses to be performed OR refer to </w:t>
                            </w:r>
                            <w:r w:rsidRPr="002B7C40">
                              <w:rPr>
                                <w:rFonts w:cs="Arial"/>
                                <w:b/>
                                <w:sz w:val="20"/>
                                <w:szCs w:val="20"/>
                              </w:rPr>
                              <w:t>Section 1.3, Schedule of Activities</w:t>
                            </w:r>
                            <w:r w:rsidRPr="002B7C40">
                              <w:rPr>
                                <w:rFonts w:cs="Arial"/>
                                <w:sz w:val="20"/>
                                <w:szCs w:val="2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55414"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14:paraId="2F28C90C" w14:textId="77777777" w:rsidR="002B7C40" w:rsidRPr="002B7C40" w:rsidRDefault="002B7C40" w:rsidP="002B7C40">
                      <w:pPr>
                        <w:jc w:val="center"/>
                        <w:rPr>
                          <w:rFonts w:cs="Arial"/>
                          <w:b/>
                          <w:sz w:val="20"/>
                          <w:szCs w:val="20"/>
                        </w:rPr>
                      </w:pPr>
                      <w:r w:rsidRPr="002B7C40">
                        <w:rPr>
                          <w:rFonts w:cs="Arial"/>
                          <w:b/>
                          <w:sz w:val="20"/>
                          <w:szCs w:val="20"/>
                        </w:rPr>
                        <w:t>Final Assessments</w:t>
                      </w:r>
                    </w:p>
                    <w:p w14:paraId="4AB58F2D" w14:textId="77777777" w:rsidR="002B7C40" w:rsidRPr="002B7C40" w:rsidRDefault="002B7C40" w:rsidP="002B7C40">
                      <w:pPr>
                        <w:jc w:val="center"/>
                        <w:rPr>
                          <w:b/>
                          <w:sz w:val="20"/>
                          <w:szCs w:val="20"/>
                        </w:rPr>
                      </w:pPr>
                      <w:r w:rsidRPr="002B7C40">
                        <w:rPr>
                          <w:rFonts w:cs="Arial"/>
                          <w:sz w:val="20"/>
                          <w:szCs w:val="20"/>
                        </w:rPr>
                        <w:t xml:space="preserve">&lt;list analyses to be performed OR refer to </w:t>
                      </w:r>
                      <w:r w:rsidRPr="002B7C40">
                        <w:rPr>
                          <w:rFonts w:cs="Arial"/>
                          <w:b/>
                          <w:sz w:val="20"/>
                          <w:szCs w:val="20"/>
                        </w:rPr>
                        <w:t>Section 1.3, Schedule of Activities</w:t>
                      </w:r>
                      <w:r w:rsidRPr="002B7C40">
                        <w:rPr>
                          <w:rFonts w:cs="Arial"/>
                          <w:sz w:val="20"/>
                          <w:szCs w:val="20"/>
                        </w:rPr>
                        <w:t>&gt;</w:t>
                      </w:r>
                    </w:p>
                  </w:txbxContent>
                </v:textbox>
              </v:shape>
            </w:pict>
          </mc:Fallback>
        </mc:AlternateContent>
      </w:r>
    </w:p>
    <w:p w14:paraId="018E96ED" w14:textId="77777777" w:rsidR="002B7C40" w:rsidRPr="002B7C40" w:rsidRDefault="002B7C40" w:rsidP="002B7C40">
      <w:pPr>
        <w:keepNext/>
        <w:rPr>
          <w:rFonts w:ascii="Calibri" w:hAnsi="Calibri" w:cs="Arial"/>
          <w:sz w:val="20"/>
          <w:szCs w:val="20"/>
        </w:rPr>
      </w:pPr>
    </w:p>
    <w:p w14:paraId="5640BEB7"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Visit X</w:t>
      </w:r>
    </w:p>
    <w:p w14:paraId="0CE14A4D" w14:textId="77777777" w:rsidR="002B7C40" w:rsidRPr="002B7C40" w:rsidRDefault="002B7C40" w:rsidP="002B7C40">
      <w:pPr>
        <w:keepNext/>
        <w:rPr>
          <w:rFonts w:ascii="Calibri" w:hAnsi="Calibri" w:cs="Arial"/>
          <w:sz w:val="20"/>
          <w:szCs w:val="20"/>
        </w:rPr>
      </w:pPr>
      <w:r w:rsidRPr="002B7C40">
        <w:rPr>
          <w:rFonts w:ascii="Calibri" w:hAnsi="Calibri" w:cs="Arial"/>
          <w:sz w:val="20"/>
          <w:szCs w:val="20"/>
        </w:rPr>
        <w:t>Time Point</w:t>
      </w:r>
    </w:p>
    <w:p w14:paraId="39EC266B" w14:textId="77777777" w:rsidR="002B7C40" w:rsidRPr="002B7C40" w:rsidRDefault="002B7C40" w:rsidP="002B7C40">
      <w:pPr>
        <w:keepNext/>
        <w:rPr>
          <w:rFonts w:ascii="Calibri" w:hAnsi="Calibri"/>
          <w:sz w:val="20"/>
          <w:szCs w:val="20"/>
        </w:rPr>
      </w:pPr>
    </w:p>
    <w:p w14:paraId="0E2BD381" w14:textId="338AA46C" w:rsidR="002B7C40" w:rsidRPr="002B7C40" w:rsidRDefault="002B7C40" w:rsidP="002B7C40">
      <w:pPr>
        <w:rPr>
          <w:rFonts w:ascii="Arial" w:hAnsi="Arial" w:cs="Arial"/>
          <w:bCs/>
          <w:sz w:val="22"/>
          <w:szCs w:val="22"/>
        </w:rPr>
      </w:pPr>
      <w:r w:rsidRPr="002B7C40">
        <w:rPr>
          <w:rFonts w:eastAsia="Cambria" w:cs="Cambria"/>
          <w:color w:val="000000"/>
          <w:szCs w:val="20"/>
        </w:rPr>
        <w:br w:type="page"/>
      </w:r>
    </w:p>
    <w:p w14:paraId="2ABC1E75" w14:textId="77777777" w:rsidR="00650505" w:rsidRPr="00650505" w:rsidRDefault="00650505" w:rsidP="00650505">
      <w:pPr>
        <w:jc w:val="both"/>
        <w:rPr>
          <w:rFonts w:ascii="Arial" w:hAnsi="Arial" w:cs="Arial"/>
          <w:b/>
          <w:bCs/>
          <w:sz w:val="22"/>
          <w:szCs w:val="22"/>
          <w:lang w:val="en-GB"/>
        </w:rPr>
      </w:pPr>
      <w:r>
        <w:rPr>
          <w:rFonts w:ascii="Arial" w:hAnsi="Arial" w:cs="Arial"/>
          <w:b/>
          <w:bCs/>
          <w:sz w:val="22"/>
          <w:szCs w:val="22"/>
          <w:lang w:val="en-GB"/>
        </w:rPr>
        <w:lastRenderedPageBreak/>
        <w:t>S</w:t>
      </w:r>
      <w:r w:rsidRPr="00650505">
        <w:rPr>
          <w:rFonts w:ascii="Arial" w:hAnsi="Arial" w:cs="Arial"/>
          <w:b/>
          <w:bCs/>
          <w:sz w:val="22"/>
          <w:szCs w:val="22"/>
          <w:lang w:val="en-GB"/>
        </w:rPr>
        <w:t>chedule of activities</w:t>
      </w:r>
    </w:p>
    <w:p w14:paraId="0DE93D1B" w14:textId="77777777" w:rsidR="00650505" w:rsidRPr="00413C2F" w:rsidRDefault="00650505" w:rsidP="006A6A63">
      <w:pPr>
        <w:jc w:val="both"/>
        <w:rPr>
          <w:rFonts w:ascii="Arial" w:hAnsi="Arial" w:cs="Arial"/>
          <w:bCs/>
          <w:color w:val="7030A0"/>
          <w:sz w:val="22"/>
          <w:szCs w:val="22"/>
          <w:lang w:val="en-GB"/>
        </w:rPr>
      </w:pPr>
    </w:p>
    <w:p w14:paraId="47D9FD0A" w14:textId="77777777" w:rsidR="00413C2F" w:rsidRDefault="00413C2F" w:rsidP="006A6A63">
      <w:pPr>
        <w:jc w:val="both"/>
        <w:rPr>
          <w:rFonts w:ascii="Arial" w:hAnsi="Arial" w:cs="Arial"/>
          <w:i/>
          <w:color w:val="0070C0"/>
          <w:sz w:val="16"/>
          <w:szCs w:val="16"/>
        </w:rPr>
      </w:pPr>
      <w:r w:rsidRPr="00A66DD5">
        <w:rPr>
          <w:rFonts w:ascii="Arial" w:hAnsi="Arial" w:cs="Arial"/>
          <w:i/>
          <w:color w:val="0070C0"/>
          <w:sz w:val="16"/>
          <w:szCs w:val="16"/>
        </w:rPr>
        <w:t>The schedule of activities must capture the procedures that will be accomplished at each study visit, and all contact, with study participants e.g., telephone contacts.  This includes any tests that are used for eligibility, participant randomization or stratification, or decisions on study intervention discontinuation. Only include procedures that contribute to participant eligibility and study objectives and endpoints.</w:t>
      </w:r>
    </w:p>
    <w:p w14:paraId="10CD465F" w14:textId="77777777" w:rsidR="00A66DD5" w:rsidRDefault="00A66DD5" w:rsidP="006A6A63">
      <w:pPr>
        <w:jc w:val="both"/>
        <w:rPr>
          <w:rFonts w:ascii="Arial" w:hAnsi="Arial" w:cs="Arial"/>
          <w:i/>
          <w:color w:val="0070C0"/>
          <w:sz w:val="16"/>
          <w:szCs w:val="16"/>
        </w:rPr>
      </w:pPr>
    </w:p>
    <w:p w14:paraId="2E1166E8" w14:textId="77777777" w:rsidR="00A66DD5" w:rsidRPr="00A66DD5" w:rsidRDefault="00A66DD5" w:rsidP="006A6A63">
      <w:pPr>
        <w:jc w:val="both"/>
        <w:rPr>
          <w:rFonts w:ascii="Arial" w:hAnsi="Arial" w:cs="Arial"/>
          <w:bCs/>
          <w:color w:val="0070C0"/>
          <w:sz w:val="16"/>
          <w:szCs w:val="16"/>
          <w:lang w:val="en-GB"/>
        </w:rPr>
      </w:pPr>
      <w:proofErr w:type="spellStart"/>
      <w:r>
        <w:rPr>
          <w:rFonts w:ascii="Arial" w:hAnsi="Arial" w:cs="Arial"/>
          <w:i/>
          <w:color w:val="0070C0"/>
          <w:sz w:val="16"/>
          <w:szCs w:val="16"/>
        </w:rPr>
        <w:t>e.g</w:t>
      </w:r>
      <w:proofErr w:type="spellEnd"/>
    </w:p>
    <w:p w14:paraId="6CA59531" w14:textId="77777777" w:rsidR="00413C2F" w:rsidRPr="00413C2F" w:rsidRDefault="00413C2F" w:rsidP="006A6A63">
      <w:pPr>
        <w:jc w:val="both"/>
        <w:rPr>
          <w:rFonts w:ascii="Arial" w:hAnsi="Arial" w:cs="Arial"/>
          <w:bCs/>
          <w:color w:val="7030A0"/>
          <w:sz w:val="22"/>
          <w:szCs w:val="22"/>
          <w:lang w:val="en-G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092F2C" w:rsidRPr="006A15C7" w14:paraId="560A62E0" w14:textId="77777777" w:rsidTr="007C1D6D">
        <w:trPr>
          <w:cantSplit/>
          <w:trHeight w:val="1754"/>
          <w:tblHeader/>
        </w:trPr>
        <w:tc>
          <w:tcPr>
            <w:tcW w:w="2058" w:type="dxa"/>
            <w:vAlign w:val="bottom"/>
          </w:tcPr>
          <w:p w14:paraId="27595A82" w14:textId="77777777" w:rsidR="00092F2C" w:rsidRPr="006A15C7" w:rsidRDefault="00092F2C" w:rsidP="007C1D6D">
            <w:pPr>
              <w:rPr>
                <w:b/>
                <w:spacing w:val="-3"/>
                <w:sz w:val="16"/>
                <w:szCs w:val="16"/>
              </w:rPr>
            </w:pPr>
            <w:r w:rsidRPr="006A15C7">
              <w:rPr>
                <w:b/>
                <w:spacing w:val="-3"/>
                <w:sz w:val="16"/>
                <w:szCs w:val="16"/>
              </w:rPr>
              <w:t>Procedures</w:t>
            </w:r>
          </w:p>
        </w:tc>
        <w:tc>
          <w:tcPr>
            <w:tcW w:w="633" w:type="dxa"/>
            <w:textDirection w:val="btLr"/>
            <w:vAlign w:val="center"/>
          </w:tcPr>
          <w:p w14:paraId="29F201AC" w14:textId="77777777" w:rsidR="00092F2C" w:rsidRDefault="00092F2C" w:rsidP="007C1D6D">
            <w:pPr>
              <w:ind w:left="115" w:right="115"/>
              <w:jc w:val="center"/>
              <w:rPr>
                <w:sz w:val="16"/>
                <w:szCs w:val="16"/>
              </w:rPr>
            </w:pPr>
            <w:r>
              <w:rPr>
                <w:sz w:val="16"/>
                <w:szCs w:val="16"/>
              </w:rPr>
              <w:t>Screening</w:t>
            </w:r>
          </w:p>
          <w:p w14:paraId="4436F229" w14:textId="77777777" w:rsidR="00092F2C" w:rsidRPr="006A15C7" w:rsidRDefault="00092F2C" w:rsidP="00092F2C">
            <w:pPr>
              <w:ind w:left="115" w:right="115"/>
              <w:jc w:val="center"/>
              <w:rPr>
                <w:sz w:val="16"/>
                <w:szCs w:val="16"/>
              </w:rPr>
            </w:pPr>
            <w:r>
              <w:rPr>
                <w:sz w:val="16"/>
                <w:szCs w:val="16"/>
              </w:rPr>
              <w:t>Day … to …</w:t>
            </w:r>
          </w:p>
        </w:tc>
        <w:tc>
          <w:tcPr>
            <w:tcW w:w="460" w:type="dxa"/>
            <w:textDirection w:val="btLr"/>
            <w:vAlign w:val="center"/>
          </w:tcPr>
          <w:p w14:paraId="0AF4DE19" w14:textId="77777777" w:rsidR="00092F2C" w:rsidRDefault="00092F2C" w:rsidP="007C1D6D">
            <w:pPr>
              <w:ind w:left="115" w:right="115"/>
              <w:jc w:val="center"/>
              <w:rPr>
                <w:sz w:val="16"/>
                <w:szCs w:val="16"/>
              </w:rPr>
            </w:pPr>
            <w:r>
              <w:rPr>
                <w:sz w:val="16"/>
                <w:szCs w:val="16"/>
              </w:rPr>
              <w:t>Enrollment/Baseline</w:t>
            </w:r>
          </w:p>
          <w:p w14:paraId="6EF91855" w14:textId="77777777" w:rsidR="00092F2C" w:rsidRPr="006A15C7" w:rsidRDefault="00092F2C" w:rsidP="00092F2C">
            <w:pPr>
              <w:ind w:left="115" w:right="115"/>
              <w:jc w:val="center"/>
              <w:rPr>
                <w:sz w:val="16"/>
                <w:szCs w:val="16"/>
              </w:rPr>
            </w:pPr>
            <w:r>
              <w:rPr>
                <w:sz w:val="16"/>
                <w:szCs w:val="16"/>
              </w:rPr>
              <w:t>Visit 1, Day …</w:t>
            </w:r>
          </w:p>
        </w:tc>
        <w:tc>
          <w:tcPr>
            <w:tcW w:w="435" w:type="dxa"/>
            <w:textDirection w:val="btLr"/>
            <w:vAlign w:val="center"/>
          </w:tcPr>
          <w:p w14:paraId="65275802" w14:textId="77777777" w:rsidR="00092F2C" w:rsidRDefault="00092F2C" w:rsidP="007C1D6D">
            <w:pPr>
              <w:ind w:left="115" w:right="115"/>
              <w:jc w:val="center"/>
              <w:rPr>
                <w:sz w:val="16"/>
                <w:szCs w:val="16"/>
              </w:rPr>
            </w:pPr>
            <w:r>
              <w:rPr>
                <w:sz w:val="16"/>
                <w:szCs w:val="16"/>
              </w:rPr>
              <w:t xml:space="preserve">Study Visit 2 </w:t>
            </w:r>
          </w:p>
          <w:p w14:paraId="31682A8E" w14:textId="77777777" w:rsidR="00092F2C" w:rsidRPr="006A15C7" w:rsidRDefault="00092F2C" w:rsidP="00092F2C">
            <w:pPr>
              <w:ind w:left="115" w:right="115"/>
              <w:jc w:val="center"/>
              <w:rPr>
                <w:sz w:val="16"/>
                <w:szCs w:val="16"/>
              </w:rPr>
            </w:pPr>
            <w:r>
              <w:rPr>
                <w:sz w:val="16"/>
                <w:szCs w:val="16"/>
              </w:rPr>
              <w:t>Day …</w:t>
            </w:r>
            <w:r w:rsidR="008F5BCF">
              <w:rPr>
                <w:sz w:val="16"/>
                <w:szCs w:val="16"/>
              </w:rPr>
              <w:t xml:space="preserve">  +/-</w:t>
            </w:r>
            <w:r>
              <w:rPr>
                <w:sz w:val="16"/>
                <w:szCs w:val="16"/>
              </w:rPr>
              <w:t xml:space="preserve"> …</w:t>
            </w:r>
          </w:p>
        </w:tc>
        <w:tc>
          <w:tcPr>
            <w:tcW w:w="447" w:type="dxa"/>
            <w:textDirection w:val="btLr"/>
            <w:vAlign w:val="center"/>
          </w:tcPr>
          <w:p w14:paraId="04355DA9" w14:textId="77777777" w:rsidR="00092F2C" w:rsidRDefault="00092F2C" w:rsidP="007C1D6D">
            <w:pPr>
              <w:ind w:left="115" w:right="115"/>
              <w:jc w:val="center"/>
              <w:rPr>
                <w:sz w:val="16"/>
                <w:szCs w:val="16"/>
              </w:rPr>
            </w:pPr>
            <w:r>
              <w:rPr>
                <w:sz w:val="16"/>
                <w:szCs w:val="16"/>
              </w:rPr>
              <w:t>Study Visit 3</w:t>
            </w:r>
          </w:p>
          <w:p w14:paraId="0E56C83B"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 +/- …</w:t>
            </w:r>
          </w:p>
        </w:tc>
        <w:tc>
          <w:tcPr>
            <w:tcW w:w="510" w:type="dxa"/>
            <w:textDirection w:val="btLr"/>
            <w:vAlign w:val="center"/>
          </w:tcPr>
          <w:p w14:paraId="324C3CE0" w14:textId="77777777" w:rsidR="00092F2C" w:rsidRDefault="00092F2C" w:rsidP="007C1D6D">
            <w:pPr>
              <w:ind w:left="115" w:right="115"/>
              <w:jc w:val="center"/>
              <w:rPr>
                <w:sz w:val="16"/>
                <w:szCs w:val="16"/>
              </w:rPr>
            </w:pPr>
            <w:r>
              <w:rPr>
                <w:sz w:val="16"/>
                <w:szCs w:val="16"/>
              </w:rPr>
              <w:t>Study Visit 4</w:t>
            </w:r>
          </w:p>
          <w:p w14:paraId="31C8351E"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 xml:space="preserve"> +/- </w:t>
            </w:r>
            <w:r w:rsidR="008F5BCF">
              <w:rPr>
                <w:sz w:val="16"/>
                <w:szCs w:val="16"/>
              </w:rPr>
              <w:t>…</w:t>
            </w:r>
          </w:p>
        </w:tc>
        <w:tc>
          <w:tcPr>
            <w:tcW w:w="460" w:type="dxa"/>
            <w:textDirection w:val="btLr"/>
            <w:vAlign w:val="center"/>
          </w:tcPr>
          <w:p w14:paraId="68AA8E45" w14:textId="77777777" w:rsidR="00092F2C" w:rsidRDefault="00092F2C" w:rsidP="007C1D6D">
            <w:pPr>
              <w:ind w:left="115" w:right="115"/>
              <w:jc w:val="center"/>
              <w:rPr>
                <w:sz w:val="16"/>
                <w:szCs w:val="16"/>
              </w:rPr>
            </w:pPr>
            <w:r>
              <w:rPr>
                <w:sz w:val="16"/>
                <w:szCs w:val="16"/>
              </w:rPr>
              <w:t>Study Visit 5</w:t>
            </w:r>
          </w:p>
          <w:p w14:paraId="7220ED1E"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 +/- …</w:t>
            </w:r>
          </w:p>
        </w:tc>
        <w:tc>
          <w:tcPr>
            <w:tcW w:w="460" w:type="dxa"/>
            <w:textDirection w:val="btLr"/>
            <w:vAlign w:val="center"/>
          </w:tcPr>
          <w:p w14:paraId="743581FE" w14:textId="77777777" w:rsidR="00092F2C" w:rsidRDefault="00092F2C" w:rsidP="007C1D6D">
            <w:pPr>
              <w:ind w:left="115" w:right="115"/>
              <w:jc w:val="center"/>
              <w:rPr>
                <w:sz w:val="16"/>
                <w:szCs w:val="16"/>
              </w:rPr>
            </w:pPr>
            <w:r>
              <w:rPr>
                <w:sz w:val="16"/>
                <w:szCs w:val="16"/>
              </w:rPr>
              <w:t>Study Visit 6</w:t>
            </w:r>
          </w:p>
          <w:p w14:paraId="43C8F545" w14:textId="77777777" w:rsidR="00092F2C" w:rsidRPr="002F4AC5" w:rsidRDefault="00092F2C" w:rsidP="008F5BCF">
            <w:pPr>
              <w:ind w:left="115" w:right="115"/>
              <w:jc w:val="center"/>
              <w:rPr>
                <w:sz w:val="16"/>
                <w:szCs w:val="16"/>
              </w:rPr>
            </w:pPr>
            <w:proofErr w:type="gramStart"/>
            <w:r>
              <w:rPr>
                <w:sz w:val="16"/>
                <w:szCs w:val="16"/>
              </w:rPr>
              <w:t xml:space="preserve">Day  </w:t>
            </w:r>
            <w:r w:rsidR="008F5BCF">
              <w:rPr>
                <w:sz w:val="16"/>
                <w:szCs w:val="16"/>
              </w:rPr>
              <w:t>…</w:t>
            </w:r>
            <w:proofErr w:type="gramEnd"/>
            <w:r w:rsidR="008F5BCF">
              <w:rPr>
                <w:sz w:val="16"/>
                <w:szCs w:val="16"/>
              </w:rPr>
              <w:t xml:space="preserve"> +/-</w:t>
            </w:r>
            <w:r>
              <w:rPr>
                <w:sz w:val="16"/>
                <w:szCs w:val="16"/>
              </w:rPr>
              <w:t xml:space="preserve"> </w:t>
            </w:r>
            <w:r w:rsidR="008F5BCF">
              <w:rPr>
                <w:sz w:val="16"/>
                <w:szCs w:val="16"/>
              </w:rPr>
              <w:t>…</w:t>
            </w:r>
          </w:p>
        </w:tc>
        <w:tc>
          <w:tcPr>
            <w:tcW w:w="460" w:type="dxa"/>
            <w:textDirection w:val="btLr"/>
            <w:vAlign w:val="center"/>
          </w:tcPr>
          <w:p w14:paraId="0F76259F" w14:textId="77777777" w:rsidR="00092F2C" w:rsidRDefault="00092F2C" w:rsidP="007C1D6D">
            <w:pPr>
              <w:ind w:left="115" w:right="115"/>
              <w:jc w:val="center"/>
              <w:rPr>
                <w:sz w:val="16"/>
                <w:szCs w:val="16"/>
              </w:rPr>
            </w:pPr>
            <w:r>
              <w:rPr>
                <w:sz w:val="16"/>
                <w:szCs w:val="16"/>
              </w:rPr>
              <w:t>Study Visit 7</w:t>
            </w:r>
          </w:p>
          <w:p w14:paraId="428DF82A"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 xml:space="preserve"> +/-</w:t>
            </w:r>
            <w:r w:rsidR="008F5BCF">
              <w:rPr>
                <w:sz w:val="16"/>
                <w:szCs w:val="16"/>
              </w:rPr>
              <w:t xml:space="preserve"> …</w:t>
            </w:r>
          </w:p>
        </w:tc>
        <w:tc>
          <w:tcPr>
            <w:tcW w:w="472" w:type="dxa"/>
            <w:textDirection w:val="btLr"/>
            <w:vAlign w:val="center"/>
          </w:tcPr>
          <w:p w14:paraId="5B762DF6" w14:textId="77777777" w:rsidR="00092F2C" w:rsidRDefault="00092F2C" w:rsidP="007C1D6D">
            <w:pPr>
              <w:ind w:left="115" w:right="115"/>
              <w:jc w:val="center"/>
              <w:rPr>
                <w:sz w:val="16"/>
                <w:szCs w:val="16"/>
              </w:rPr>
            </w:pPr>
            <w:r>
              <w:rPr>
                <w:sz w:val="16"/>
                <w:szCs w:val="16"/>
              </w:rPr>
              <w:t>Study Visit 8</w:t>
            </w:r>
          </w:p>
          <w:p w14:paraId="5FCE13E0"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w:t>
            </w:r>
            <w:r w:rsidR="008F5BCF">
              <w:rPr>
                <w:sz w:val="16"/>
                <w:szCs w:val="16"/>
              </w:rPr>
              <w:t xml:space="preserve"> …</w:t>
            </w:r>
          </w:p>
        </w:tc>
        <w:tc>
          <w:tcPr>
            <w:tcW w:w="460" w:type="dxa"/>
            <w:textDirection w:val="btLr"/>
            <w:vAlign w:val="center"/>
          </w:tcPr>
          <w:p w14:paraId="7FDD6C96" w14:textId="77777777" w:rsidR="00092F2C" w:rsidRDefault="00092F2C" w:rsidP="007C1D6D">
            <w:pPr>
              <w:ind w:left="115" w:right="115"/>
              <w:jc w:val="center"/>
              <w:rPr>
                <w:sz w:val="16"/>
                <w:szCs w:val="16"/>
              </w:rPr>
            </w:pPr>
            <w:r>
              <w:rPr>
                <w:sz w:val="16"/>
                <w:szCs w:val="16"/>
              </w:rPr>
              <w:t>Study Visit 9</w:t>
            </w:r>
          </w:p>
          <w:p w14:paraId="6C9BAC21"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 +/- …</w:t>
            </w:r>
          </w:p>
        </w:tc>
        <w:tc>
          <w:tcPr>
            <w:tcW w:w="497" w:type="dxa"/>
            <w:textDirection w:val="btLr"/>
            <w:vAlign w:val="center"/>
          </w:tcPr>
          <w:p w14:paraId="2B274EB9" w14:textId="77777777" w:rsidR="00092F2C" w:rsidRDefault="00092F2C" w:rsidP="007C1D6D">
            <w:pPr>
              <w:ind w:left="115" w:right="115"/>
              <w:jc w:val="center"/>
              <w:rPr>
                <w:sz w:val="16"/>
                <w:szCs w:val="16"/>
              </w:rPr>
            </w:pPr>
            <w:r>
              <w:rPr>
                <w:sz w:val="16"/>
                <w:szCs w:val="16"/>
              </w:rPr>
              <w:t>Study Visit 10</w:t>
            </w:r>
          </w:p>
          <w:p w14:paraId="1E03D5DE" w14:textId="77777777" w:rsidR="00092F2C" w:rsidRPr="002F4AC5" w:rsidRDefault="008F5BCF" w:rsidP="008F5BCF">
            <w:pPr>
              <w:ind w:left="115" w:right="115"/>
              <w:jc w:val="center"/>
              <w:rPr>
                <w:sz w:val="16"/>
                <w:szCs w:val="16"/>
              </w:rPr>
            </w:pPr>
            <w:r>
              <w:rPr>
                <w:sz w:val="16"/>
                <w:szCs w:val="16"/>
              </w:rPr>
              <w:t>Day … +/- …</w:t>
            </w:r>
          </w:p>
        </w:tc>
        <w:tc>
          <w:tcPr>
            <w:tcW w:w="522" w:type="dxa"/>
            <w:textDirection w:val="btLr"/>
            <w:vAlign w:val="center"/>
          </w:tcPr>
          <w:p w14:paraId="14306424" w14:textId="77777777" w:rsidR="00092F2C" w:rsidRDefault="00092F2C" w:rsidP="007C1D6D">
            <w:pPr>
              <w:ind w:left="115" w:right="115"/>
              <w:jc w:val="center"/>
              <w:rPr>
                <w:sz w:val="16"/>
                <w:szCs w:val="16"/>
              </w:rPr>
            </w:pPr>
            <w:r>
              <w:rPr>
                <w:sz w:val="16"/>
                <w:szCs w:val="16"/>
              </w:rPr>
              <w:t>Study Visit 11</w:t>
            </w:r>
          </w:p>
          <w:p w14:paraId="1F7E7F4A" w14:textId="77777777" w:rsidR="00092F2C" w:rsidRPr="002F4AC5" w:rsidRDefault="008F5BCF" w:rsidP="008F5BCF">
            <w:pPr>
              <w:ind w:left="115" w:right="115"/>
              <w:jc w:val="center"/>
              <w:rPr>
                <w:sz w:val="16"/>
                <w:szCs w:val="16"/>
              </w:rPr>
            </w:pPr>
            <w:r>
              <w:rPr>
                <w:sz w:val="16"/>
                <w:szCs w:val="16"/>
              </w:rPr>
              <w:t>Day … +/- …</w:t>
            </w:r>
          </w:p>
        </w:tc>
        <w:tc>
          <w:tcPr>
            <w:tcW w:w="510" w:type="dxa"/>
            <w:textDirection w:val="btLr"/>
            <w:vAlign w:val="center"/>
          </w:tcPr>
          <w:p w14:paraId="52E5F4ED" w14:textId="77777777" w:rsidR="00092F2C" w:rsidRDefault="00092F2C" w:rsidP="007C1D6D">
            <w:pPr>
              <w:ind w:left="115" w:right="115"/>
              <w:jc w:val="center"/>
              <w:rPr>
                <w:sz w:val="16"/>
                <w:szCs w:val="16"/>
              </w:rPr>
            </w:pPr>
            <w:r>
              <w:rPr>
                <w:sz w:val="16"/>
                <w:szCs w:val="16"/>
              </w:rPr>
              <w:t>Study Visit 12</w:t>
            </w:r>
          </w:p>
          <w:p w14:paraId="5AF20708" w14:textId="77777777" w:rsidR="00092F2C" w:rsidRPr="002F4AC5" w:rsidRDefault="008F5BCF" w:rsidP="007C1D6D">
            <w:pPr>
              <w:ind w:left="115" w:right="115"/>
              <w:jc w:val="center"/>
              <w:rPr>
                <w:sz w:val="16"/>
                <w:szCs w:val="16"/>
              </w:rPr>
            </w:pPr>
            <w:r>
              <w:rPr>
                <w:sz w:val="16"/>
                <w:szCs w:val="16"/>
              </w:rPr>
              <w:t>Day … +/- …</w:t>
            </w:r>
          </w:p>
        </w:tc>
        <w:tc>
          <w:tcPr>
            <w:tcW w:w="976" w:type="dxa"/>
            <w:textDirection w:val="btLr"/>
            <w:vAlign w:val="center"/>
          </w:tcPr>
          <w:p w14:paraId="12049D11" w14:textId="77777777" w:rsidR="00092F2C" w:rsidRPr="006A15C7" w:rsidRDefault="00092F2C" w:rsidP="008F5BCF">
            <w:pPr>
              <w:ind w:left="115" w:right="115"/>
              <w:jc w:val="center"/>
              <w:rPr>
                <w:sz w:val="16"/>
                <w:szCs w:val="16"/>
              </w:rPr>
            </w:pPr>
            <w:r>
              <w:rPr>
                <w:sz w:val="16"/>
                <w:szCs w:val="16"/>
              </w:rPr>
              <w:t>Final Study Visit 13</w:t>
            </w:r>
            <w:r w:rsidR="008F5BCF">
              <w:rPr>
                <w:sz w:val="16"/>
                <w:szCs w:val="16"/>
              </w:rPr>
              <w:br/>
              <w:t>Day …. +/- …</w:t>
            </w:r>
          </w:p>
        </w:tc>
      </w:tr>
      <w:tr w:rsidR="00092F2C" w:rsidRPr="006A15C7" w14:paraId="2D247D1A" w14:textId="77777777" w:rsidTr="007C1D6D">
        <w:tc>
          <w:tcPr>
            <w:tcW w:w="2058" w:type="dxa"/>
          </w:tcPr>
          <w:p w14:paraId="67801313" w14:textId="77777777" w:rsidR="00092F2C" w:rsidRPr="006A15C7" w:rsidRDefault="00092F2C" w:rsidP="007C1D6D">
            <w:pPr>
              <w:rPr>
                <w:spacing w:val="-2"/>
                <w:sz w:val="16"/>
                <w:szCs w:val="16"/>
              </w:rPr>
            </w:pPr>
            <w:r w:rsidRPr="006A15C7">
              <w:rPr>
                <w:spacing w:val="-2"/>
                <w:sz w:val="16"/>
                <w:szCs w:val="16"/>
              </w:rPr>
              <w:t>Informed consent</w:t>
            </w:r>
          </w:p>
        </w:tc>
        <w:tc>
          <w:tcPr>
            <w:tcW w:w="633" w:type="dxa"/>
            <w:vAlign w:val="center"/>
          </w:tcPr>
          <w:p w14:paraId="3768A8BA"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451DC5D5" w14:textId="77777777" w:rsidR="00092F2C" w:rsidRPr="006A15C7" w:rsidRDefault="00092F2C" w:rsidP="007C1D6D">
            <w:pPr>
              <w:jc w:val="center"/>
              <w:rPr>
                <w:sz w:val="16"/>
                <w:szCs w:val="16"/>
              </w:rPr>
            </w:pPr>
          </w:p>
        </w:tc>
        <w:tc>
          <w:tcPr>
            <w:tcW w:w="435" w:type="dxa"/>
            <w:vAlign w:val="center"/>
          </w:tcPr>
          <w:p w14:paraId="223B4330" w14:textId="77777777" w:rsidR="00092F2C" w:rsidRPr="006A15C7" w:rsidRDefault="00092F2C" w:rsidP="007C1D6D">
            <w:pPr>
              <w:jc w:val="center"/>
              <w:rPr>
                <w:sz w:val="16"/>
                <w:szCs w:val="16"/>
              </w:rPr>
            </w:pPr>
          </w:p>
        </w:tc>
        <w:tc>
          <w:tcPr>
            <w:tcW w:w="447" w:type="dxa"/>
            <w:vAlign w:val="center"/>
          </w:tcPr>
          <w:p w14:paraId="568D54DD" w14:textId="77777777" w:rsidR="00092F2C" w:rsidRPr="006A15C7" w:rsidRDefault="00092F2C" w:rsidP="007C1D6D">
            <w:pPr>
              <w:jc w:val="center"/>
              <w:rPr>
                <w:sz w:val="16"/>
                <w:szCs w:val="16"/>
              </w:rPr>
            </w:pPr>
          </w:p>
        </w:tc>
        <w:tc>
          <w:tcPr>
            <w:tcW w:w="510" w:type="dxa"/>
            <w:vAlign w:val="center"/>
          </w:tcPr>
          <w:p w14:paraId="06FD869E" w14:textId="77777777" w:rsidR="00092F2C" w:rsidRPr="006A15C7" w:rsidRDefault="00092F2C" w:rsidP="007C1D6D">
            <w:pPr>
              <w:jc w:val="center"/>
              <w:rPr>
                <w:sz w:val="16"/>
                <w:szCs w:val="16"/>
              </w:rPr>
            </w:pPr>
          </w:p>
        </w:tc>
        <w:tc>
          <w:tcPr>
            <w:tcW w:w="460" w:type="dxa"/>
            <w:vAlign w:val="center"/>
          </w:tcPr>
          <w:p w14:paraId="47221731" w14:textId="77777777" w:rsidR="00092F2C" w:rsidRPr="006A15C7" w:rsidRDefault="00092F2C" w:rsidP="007C1D6D">
            <w:pPr>
              <w:jc w:val="center"/>
              <w:rPr>
                <w:sz w:val="16"/>
                <w:szCs w:val="16"/>
              </w:rPr>
            </w:pPr>
          </w:p>
        </w:tc>
        <w:tc>
          <w:tcPr>
            <w:tcW w:w="460" w:type="dxa"/>
            <w:vAlign w:val="center"/>
          </w:tcPr>
          <w:p w14:paraId="01E08AB2" w14:textId="77777777" w:rsidR="00092F2C" w:rsidRPr="006A15C7" w:rsidRDefault="00092F2C" w:rsidP="007C1D6D">
            <w:pPr>
              <w:jc w:val="center"/>
              <w:rPr>
                <w:sz w:val="16"/>
                <w:szCs w:val="16"/>
              </w:rPr>
            </w:pPr>
          </w:p>
        </w:tc>
        <w:tc>
          <w:tcPr>
            <w:tcW w:w="460" w:type="dxa"/>
            <w:vAlign w:val="center"/>
          </w:tcPr>
          <w:p w14:paraId="1E35849D" w14:textId="77777777" w:rsidR="00092F2C" w:rsidRPr="006A15C7" w:rsidRDefault="00092F2C" w:rsidP="007C1D6D">
            <w:pPr>
              <w:jc w:val="center"/>
              <w:rPr>
                <w:sz w:val="16"/>
                <w:szCs w:val="16"/>
              </w:rPr>
            </w:pPr>
          </w:p>
        </w:tc>
        <w:tc>
          <w:tcPr>
            <w:tcW w:w="472" w:type="dxa"/>
            <w:vAlign w:val="center"/>
          </w:tcPr>
          <w:p w14:paraId="062D4C7D" w14:textId="77777777" w:rsidR="00092F2C" w:rsidRPr="006A15C7" w:rsidRDefault="00092F2C" w:rsidP="007C1D6D">
            <w:pPr>
              <w:jc w:val="center"/>
              <w:rPr>
                <w:sz w:val="16"/>
                <w:szCs w:val="16"/>
              </w:rPr>
            </w:pPr>
          </w:p>
        </w:tc>
        <w:tc>
          <w:tcPr>
            <w:tcW w:w="460" w:type="dxa"/>
            <w:vAlign w:val="center"/>
          </w:tcPr>
          <w:p w14:paraId="12DC0C8A" w14:textId="77777777" w:rsidR="00092F2C" w:rsidRPr="006A15C7" w:rsidRDefault="00092F2C" w:rsidP="007C1D6D">
            <w:pPr>
              <w:jc w:val="center"/>
              <w:rPr>
                <w:sz w:val="16"/>
                <w:szCs w:val="16"/>
              </w:rPr>
            </w:pPr>
          </w:p>
        </w:tc>
        <w:tc>
          <w:tcPr>
            <w:tcW w:w="497" w:type="dxa"/>
            <w:vAlign w:val="center"/>
          </w:tcPr>
          <w:p w14:paraId="1ED9B54B" w14:textId="77777777" w:rsidR="00092F2C" w:rsidRPr="006A15C7" w:rsidRDefault="00092F2C" w:rsidP="007C1D6D">
            <w:pPr>
              <w:jc w:val="center"/>
              <w:rPr>
                <w:sz w:val="16"/>
                <w:szCs w:val="16"/>
              </w:rPr>
            </w:pPr>
          </w:p>
        </w:tc>
        <w:tc>
          <w:tcPr>
            <w:tcW w:w="522" w:type="dxa"/>
            <w:vAlign w:val="center"/>
          </w:tcPr>
          <w:p w14:paraId="210CC9B3" w14:textId="77777777" w:rsidR="00092F2C" w:rsidRPr="006A15C7" w:rsidRDefault="00092F2C" w:rsidP="007C1D6D">
            <w:pPr>
              <w:jc w:val="center"/>
              <w:rPr>
                <w:sz w:val="16"/>
                <w:szCs w:val="16"/>
              </w:rPr>
            </w:pPr>
          </w:p>
        </w:tc>
        <w:tc>
          <w:tcPr>
            <w:tcW w:w="510" w:type="dxa"/>
            <w:vAlign w:val="center"/>
          </w:tcPr>
          <w:p w14:paraId="02A2AE80" w14:textId="77777777" w:rsidR="00092F2C" w:rsidRPr="006A15C7" w:rsidRDefault="00092F2C" w:rsidP="007C1D6D">
            <w:pPr>
              <w:jc w:val="center"/>
              <w:rPr>
                <w:sz w:val="16"/>
                <w:szCs w:val="16"/>
              </w:rPr>
            </w:pPr>
          </w:p>
        </w:tc>
        <w:tc>
          <w:tcPr>
            <w:tcW w:w="976" w:type="dxa"/>
            <w:vAlign w:val="center"/>
          </w:tcPr>
          <w:p w14:paraId="360D0924" w14:textId="77777777" w:rsidR="00092F2C" w:rsidRPr="006A15C7" w:rsidRDefault="00092F2C" w:rsidP="007C1D6D">
            <w:pPr>
              <w:jc w:val="center"/>
              <w:rPr>
                <w:sz w:val="16"/>
                <w:szCs w:val="16"/>
              </w:rPr>
            </w:pPr>
          </w:p>
        </w:tc>
      </w:tr>
      <w:tr w:rsidR="00092F2C" w:rsidRPr="006A15C7" w14:paraId="198B4F2E" w14:textId="77777777" w:rsidTr="007C1D6D">
        <w:tc>
          <w:tcPr>
            <w:tcW w:w="2058" w:type="dxa"/>
          </w:tcPr>
          <w:p w14:paraId="6BE022D0" w14:textId="77777777" w:rsidR="00092F2C" w:rsidRPr="006A15C7" w:rsidRDefault="00092F2C" w:rsidP="007C1D6D">
            <w:pPr>
              <w:rPr>
                <w:spacing w:val="-2"/>
                <w:sz w:val="16"/>
                <w:szCs w:val="16"/>
              </w:rPr>
            </w:pPr>
            <w:r w:rsidRPr="006A15C7">
              <w:rPr>
                <w:spacing w:val="-2"/>
                <w:sz w:val="16"/>
                <w:szCs w:val="16"/>
              </w:rPr>
              <w:t>Demographics</w:t>
            </w:r>
          </w:p>
        </w:tc>
        <w:tc>
          <w:tcPr>
            <w:tcW w:w="633" w:type="dxa"/>
            <w:vAlign w:val="center"/>
          </w:tcPr>
          <w:p w14:paraId="10A473A3"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0FF4E140" w14:textId="77777777" w:rsidR="00092F2C" w:rsidRPr="006A15C7" w:rsidRDefault="00092F2C" w:rsidP="007C1D6D">
            <w:pPr>
              <w:jc w:val="center"/>
              <w:rPr>
                <w:sz w:val="16"/>
                <w:szCs w:val="16"/>
              </w:rPr>
            </w:pPr>
          </w:p>
        </w:tc>
        <w:tc>
          <w:tcPr>
            <w:tcW w:w="435" w:type="dxa"/>
            <w:vAlign w:val="center"/>
          </w:tcPr>
          <w:p w14:paraId="40720E18" w14:textId="77777777" w:rsidR="00092F2C" w:rsidRPr="006A15C7" w:rsidRDefault="00092F2C" w:rsidP="007C1D6D">
            <w:pPr>
              <w:jc w:val="center"/>
              <w:rPr>
                <w:sz w:val="16"/>
                <w:szCs w:val="16"/>
              </w:rPr>
            </w:pPr>
          </w:p>
        </w:tc>
        <w:tc>
          <w:tcPr>
            <w:tcW w:w="447" w:type="dxa"/>
            <w:vAlign w:val="center"/>
          </w:tcPr>
          <w:p w14:paraId="7293913F" w14:textId="77777777" w:rsidR="00092F2C" w:rsidRPr="006A15C7" w:rsidRDefault="00092F2C" w:rsidP="007C1D6D">
            <w:pPr>
              <w:jc w:val="center"/>
              <w:rPr>
                <w:sz w:val="16"/>
                <w:szCs w:val="16"/>
              </w:rPr>
            </w:pPr>
          </w:p>
        </w:tc>
        <w:tc>
          <w:tcPr>
            <w:tcW w:w="510" w:type="dxa"/>
            <w:vAlign w:val="center"/>
          </w:tcPr>
          <w:p w14:paraId="2238189F" w14:textId="77777777" w:rsidR="00092F2C" w:rsidRPr="006A15C7" w:rsidRDefault="00092F2C" w:rsidP="007C1D6D">
            <w:pPr>
              <w:jc w:val="center"/>
              <w:rPr>
                <w:sz w:val="16"/>
                <w:szCs w:val="16"/>
              </w:rPr>
            </w:pPr>
          </w:p>
        </w:tc>
        <w:tc>
          <w:tcPr>
            <w:tcW w:w="460" w:type="dxa"/>
            <w:vAlign w:val="center"/>
          </w:tcPr>
          <w:p w14:paraId="5D15539E" w14:textId="77777777" w:rsidR="00092F2C" w:rsidRPr="006A15C7" w:rsidRDefault="00092F2C" w:rsidP="007C1D6D">
            <w:pPr>
              <w:jc w:val="center"/>
              <w:rPr>
                <w:sz w:val="16"/>
                <w:szCs w:val="16"/>
              </w:rPr>
            </w:pPr>
          </w:p>
        </w:tc>
        <w:tc>
          <w:tcPr>
            <w:tcW w:w="460" w:type="dxa"/>
            <w:vAlign w:val="center"/>
          </w:tcPr>
          <w:p w14:paraId="1635B5A9" w14:textId="77777777" w:rsidR="00092F2C" w:rsidRPr="006A15C7" w:rsidRDefault="00092F2C" w:rsidP="007C1D6D">
            <w:pPr>
              <w:jc w:val="center"/>
              <w:rPr>
                <w:sz w:val="16"/>
                <w:szCs w:val="16"/>
              </w:rPr>
            </w:pPr>
          </w:p>
        </w:tc>
        <w:tc>
          <w:tcPr>
            <w:tcW w:w="460" w:type="dxa"/>
            <w:vAlign w:val="center"/>
          </w:tcPr>
          <w:p w14:paraId="2586BF08" w14:textId="77777777" w:rsidR="00092F2C" w:rsidRPr="006A15C7" w:rsidRDefault="00092F2C" w:rsidP="007C1D6D">
            <w:pPr>
              <w:jc w:val="center"/>
              <w:rPr>
                <w:sz w:val="16"/>
                <w:szCs w:val="16"/>
              </w:rPr>
            </w:pPr>
          </w:p>
        </w:tc>
        <w:tc>
          <w:tcPr>
            <w:tcW w:w="472" w:type="dxa"/>
            <w:vAlign w:val="center"/>
          </w:tcPr>
          <w:p w14:paraId="3D5B56F2" w14:textId="77777777" w:rsidR="00092F2C" w:rsidRPr="006A15C7" w:rsidRDefault="00092F2C" w:rsidP="007C1D6D">
            <w:pPr>
              <w:jc w:val="center"/>
              <w:rPr>
                <w:sz w:val="16"/>
                <w:szCs w:val="16"/>
              </w:rPr>
            </w:pPr>
          </w:p>
        </w:tc>
        <w:tc>
          <w:tcPr>
            <w:tcW w:w="460" w:type="dxa"/>
            <w:vAlign w:val="center"/>
          </w:tcPr>
          <w:p w14:paraId="74234EDD" w14:textId="77777777" w:rsidR="00092F2C" w:rsidRPr="006A15C7" w:rsidRDefault="00092F2C" w:rsidP="007C1D6D">
            <w:pPr>
              <w:jc w:val="center"/>
              <w:rPr>
                <w:sz w:val="16"/>
                <w:szCs w:val="16"/>
              </w:rPr>
            </w:pPr>
          </w:p>
        </w:tc>
        <w:tc>
          <w:tcPr>
            <w:tcW w:w="497" w:type="dxa"/>
            <w:vAlign w:val="center"/>
          </w:tcPr>
          <w:p w14:paraId="09956308" w14:textId="77777777" w:rsidR="00092F2C" w:rsidRPr="006A15C7" w:rsidRDefault="00092F2C" w:rsidP="007C1D6D">
            <w:pPr>
              <w:jc w:val="center"/>
              <w:rPr>
                <w:sz w:val="16"/>
                <w:szCs w:val="16"/>
              </w:rPr>
            </w:pPr>
          </w:p>
        </w:tc>
        <w:tc>
          <w:tcPr>
            <w:tcW w:w="522" w:type="dxa"/>
            <w:vAlign w:val="center"/>
          </w:tcPr>
          <w:p w14:paraId="4304EF5D" w14:textId="77777777" w:rsidR="00092F2C" w:rsidRPr="006A15C7" w:rsidRDefault="00092F2C" w:rsidP="007C1D6D">
            <w:pPr>
              <w:jc w:val="center"/>
              <w:rPr>
                <w:sz w:val="16"/>
                <w:szCs w:val="16"/>
              </w:rPr>
            </w:pPr>
          </w:p>
        </w:tc>
        <w:tc>
          <w:tcPr>
            <w:tcW w:w="510" w:type="dxa"/>
            <w:vAlign w:val="center"/>
          </w:tcPr>
          <w:p w14:paraId="2F5FAB3D" w14:textId="77777777" w:rsidR="00092F2C" w:rsidRPr="006A15C7" w:rsidRDefault="00092F2C" w:rsidP="007C1D6D">
            <w:pPr>
              <w:jc w:val="center"/>
              <w:rPr>
                <w:sz w:val="16"/>
                <w:szCs w:val="16"/>
              </w:rPr>
            </w:pPr>
          </w:p>
        </w:tc>
        <w:tc>
          <w:tcPr>
            <w:tcW w:w="976" w:type="dxa"/>
            <w:vAlign w:val="center"/>
          </w:tcPr>
          <w:p w14:paraId="0438FE95" w14:textId="77777777" w:rsidR="00092F2C" w:rsidRPr="006A15C7" w:rsidRDefault="00092F2C" w:rsidP="007C1D6D">
            <w:pPr>
              <w:jc w:val="center"/>
              <w:rPr>
                <w:sz w:val="16"/>
                <w:szCs w:val="16"/>
              </w:rPr>
            </w:pPr>
          </w:p>
        </w:tc>
      </w:tr>
      <w:tr w:rsidR="00092F2C" w:rsidRPr="006A15C7" w14:paraId="3775F17B" w14:textId="77777777" w:rsidTr="007C1D6D">
        <w:tc>
          <w:tcPr>
            <w:tcW w:w="2058" w:type="dxa"/>
          </w:tcPr>
          <w:p w14:paraId="10696245" w14:textId="77777777" w:rsidR="00092F2C" w:rsidRPr="006A15C7" w:rsidRDefault="00092F2C" w:rsidP="007C1D6D">
            <w:pPr>
              <w:rPr>
                <w:spacing w:val="-2"/>
                <w:sz w:val="16"/>
                <w:szCs w:val="16"/>
              </w:rPr>
            </w:pPr>
            <w:r w:rsidRPr="006A15C7">
              <w:rPr>
                <w:spacing w:val="-2"/>
                <w:sz w:val="16"/>
                <w:szCs w:val="16"/>
              </w:rPr>
              <w:t>Medical history</w:t>
            </w:r>
          </w:p>
        </w:tc>
        <w:tc>
          <w:tcPr>
            <w:tcW w:w="633" w:type="dxa"/>
            <w:vAlign w:val="center"/>
          </w:tcPr>
          <w:p w14:paraId="35EB9A47"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2A8A6BE3" w14:textId="77777777" w:rsidR="00092F2C" w:rsidRPr="006A15C7" w:rsidRDefault="00092F2C" w:rsidP="007C1D6D">
            <w:pPr>
              <w:jc w:val="center"/>
              <w:rPr>
                <w:sz w:val="16"/>
                <w:szCs w:val="16"/>
              </w:rPr>
            </w:pPr>
          </w:p>
        </w:tc>
        <w:tc>
          <w:tcPr>
            <w:tcW w:w="435" w:type="dxa"/>
            <w:vAlign w:val="center"/>
          </w:tcPr>
          <w:p w14:paraId="1B59B1FE" w14:textId="77777777" w:rsidR="00092F2C" w:rsidRPr="006A15C7" w:rsidRDefault="00092F2C" w:rsidP="007C1D6D">
            <w:pPr>
              <w:jc w:val="center"/>
              <w:rPr>
                <w:sz w:val="16"/>
                <w:szCs w:val="16"/>
              </w:rPr>
            </w:pPr>
          </w:p>
        </w:tc>
        <w:tc>
          <w:tcPr>
            <w:tcW w:w="447" w:type="dxa"/>
            <w:vAlign w:val="center"/>
          </w:tcPr>
          <w:p w14:paraId="5B0E1E89" w14:textId="77777777" w:rsidR="00092F2C" w:rsidRPr="006A15C7" w:rsidRDefault="00092F2C" w:rsidP="007C1D6D">
            <w:pPr>
              <w:jc w:val="center"/>
              <w:rPr>
                <w:sz w:val="16"/>
                <w:szCs w:val="16"/>
              </w:rPr>
            </w:pPr>
          </w:p>
        </w:tc>
        <w:tc>
          <w:tcPr>
            <w:tcW w:w="510" w:type="dxa"/>
            <w:vAlign w:val="center"/>
          </w:tcPr>
          <w:p w14:paraId="47B64FA0" w14:textId="77777777" w:rsidR="00092F2C" w:rsidRPr="006A15C7" w:rsidRDefault="00092F2C" w:rsidP="007C1D6D">
            <w:pPr>
              <w:jc w:val="center"/>
              <w:rPr>
                <w:sz w:val="16"/>
                <w:szCs w:val="16"/>
              </w:rPr>
            </w:pPr>
          </w:p>
        </w:tc>
        <w:tc>
          <w:tcPr>
            <w:tcW w:w="460" w:type="dxa"/>
            <w:vAlign w:val="center"/>
          </w:tcPr>
          <w:p w14:paraId="38198F82" w14:textId="77777777" w:rsidR="00092F2C" w:rsidRPr="006A15C7" w:rsidRDefault="00092F2C" w:rsidP="007C1D6D">
            <w:pPr>
              <w:jc w:val="center"/>
              <w:rPr>
                <w:sz w:val="16"/>
                <w:szCs w:val="16"/>
              </w:rPr>
            </w:pPr>
          </w:p>
        </w:tc>
        <w:tc>
          <w:tcPr>
            <w:tcW w:w="460" w:type="dxa"/>
            <w:vAlign w:val="center"/>
          </w:tcPr>
          <w:p w14:paraId="47A334A9" w14:textId="77777777" w:rsidR="00092F2C" w:rsidRPr="006A15C7" w:rsidRDefault="00092F2C" w:rsidP="007C1D6D">
            <w:pPr>
              <w:jc w:val="center"/>
              <w:rPr>
                <w:sz w:val="16"/>
                <w:szCs w:val="16"/>
              </w:rPr>
            </w:pPr>
          </w:p>
        </w:tc>
        <w:tc>
          <w:tcPr>
            <w:tcW w:w="460" w:type="dxa"/>
            <w:vAlign w:val="center"/>
          </w:tcPr>
          <w:p w14:paraId="5B280757" w14:textId="77777777" w:rsidR="00092F2C" w:rsidRPr="006A15C7" w:rsidRDefault="00092F2C" w:rsidP="007C1D6D">
            <w:pPr>
              <w:jc w:val="center"/>
              <w:rPr>
                <w:sz w:val="16"/>
                <w:szCs w:val="16"/>
              </w:rPr>
            </w:pPr>
          </w:p>
        </w:tc>
        <w:tc>
          <w:tcPr>
            <w:tcW w:w="472" w:type="dxa"/>
            <w:vAlign w:val="center"/>
          </w:tcPr>
          <w:p w14:paraId="29AE8D8B" w14:textId="77777777" w:rsidR="00092F2C" w:rsidRPr="006A15C7" w:rsidRDefault="00092F2C" w:rsidP="007C1D6D">
            <w:pPr>
              <w:jc w:val="center"/>
              <w:rPr>
                <w:sz w:val="16"/>
                <w:szCs w:val="16"/>
              </w:rPr>
            </w:pPr>
          </w:p>
        </w:tc>
        <w:tc>
          <w:tcPr>
            <w:tcW w:w="460" w:type="dxa"/>
            <w:vAlign w:val="center"/>
          </w:tcPr>
          <w:p w14:paraId="2878C76B" w14:textId="77777777" w:rsidR="00092F2C" w:rsidRPr="006A15C7" w:rsidRDefault="00092F2C" w:rsidP="007C1D6D">
            <w:pPr>
              <w:jc w:val="center"/>
              <w:rPr>
                <w:sz w:val="16"/>
                <w:szCs w:val="16"/>
              </w:rPr>
            </w:pPr>
          </w:p>
        </w:tc>
        <w:tc>
          <w:tcPr>
            <w:tcW w:w="497" w:type="dxa"/>
            <w:vAlign w:val="center"/>
          </w:tcPr>
          <w:p w14:paraId="3C871702" w14:textId="77777777" w:rsidR="00092F2C" w:rsidRPr="006A15C7" w:rsidRDefault="00092F2C" w:rsidP="007C1D6D">
            <w:pPr>
              <w:jc w:val="center"/>
              <w:rPr>
                <w:sz w:val="16"/>
                <w:szCs w:val="16"/>
              </w:rPr>
            </w:pPr>
          </w:p>
        </w:tc>
        <w:tc>
          <w:tcPr>
            <w:tcW w:w="522" w:type="dxa"/>
            <w:vAlign w:val="center"/>
          </w:tcPr>
          <w:p w14:paraId="258A77FA" w14:textId="77777777" w:rsidR="00092F2C" w:rsidRPr="006A15C7" w:rsidRDefault="00092F2C" w:rsidP="007C1D6D">
            <w:pPr>
              <w:jc w:val="center"/>
              <w:rPr>
                <w:sz w:val="16"/>
                <w:szCs w:val="16"/>
              </w:rPr>
            </w:pPr>
          </w:p>
        </w:tc>
        <w:tc>
          <w:tcPr>
            <w:tcW w:w="510" w:type="dxa"/>
            <w:vAlign w:val="center"/>
          </w:tcPr>
          <w:p w14:paraId="4C2979E7" w14:textId="77777777" w:rsidR="00092F2C" w:rsidRPr="006A15C7" w:rsidRDefault="00092F2C" w:rsidP="007C1D6D">
            <w:pPr>
              <w:jc w:val="center"/>
              <w:rPr>
                <w:sz w:val="16"/>
                <w:szCs w:val="16"/>
              </w:rPr>
            </w:pPr>
          </w:p>
        </w:tc>
        <w:tc>
          <w:tcPr>
            <w:tcW w:w="976" w:type="dxa"/>
            <w:vAlign w:val="center"/>
          </w:tcPr>
          <w:p w14:paraId="6E3662B7" w14:textId="77777777" w:rsidR="00092F2C" w:rsidRPr="006A15C7" w:rsidRDefault="00092F2C" w:rsidP="007C1D6D">
            <w:pPr>
              <w:jc w:val="center"/>
              <w:rPr>
                <w:sz w:val="16"/>
                <w:szCs w:val="16"/>
              </w:rPr>
            </w:pPr>
          </w:p>
        </w:tc>
      </w:tr>
      <w:tr w:rsidR="00092F2C" w:rsidRPr="006A15C7" w14:paraId="41080684" w14:textId="77777777" w:rsidTr="007C1D6D">
        <w:tc>
          <w:tcPr>
            <w:tcW w:w="2058" w:type="dxa"/>
          </w:tcPr>
          <w:p w14:paraId="42BDBDD8" w14:textId="77777777" w:rsidR="00092F2C" w:rsidRPr="006A15C7" w:rsidRDefault="00092F2C" w:rsidP="007C1D6D">
            <w:pPr>
              <w:rPr>
                <w:spacing w:val="-2"/>
                <w:sz w:val="16"/>
                <w:szCs w:val="16"/>
              </w:rPr>
            </w:pPr>
            <w:r w:rsidRPr="003314B0">
              <w:rPr>
                <w:color w:val="0070C0"/>
                <w:spacing w:val="-2"/>
                <w:sz w:val="16"/>
                <w:szCs w:val="16"/>
              </w:rPr>
              <w:t>Randomization</w:t>
            </w:r>
          </w:p>
        </w:tc>
        <w:tc>
          <w:tcPr>
            <w:tcW w:w="633" w:type="dxa"/>
            <w:vAlign w:val="center"/>
          </w:tcPr>
          <w:p w14:paraId="0428F039" w14:textId="77777777" w:rsidR="00092F2C" w:rsidRPr="006A15C7" w:rsidRDefault="00092F2C" w:rsidP="007C1D6D">
            <w:pPr>
              <w:jc w:val="center"/>
              <w:rPr>
                <w:sz w:val="16"/>
                <w:szCs w:val="16"/>
              </w:rPr>
            </w:pPr>
          </w:p>
        </w:tc>
        <w:tc>
          <w:tcPr>
            <w:tcW w:w="460" w:type="dxa"/>
            <w:vAlign w:val="center"/>
          </w:tcPr>
          <w:p w14:paraId="31946BA3" w14:textId="77777777" w:rsidR="00092F2C" w:rsidRPr="006A15C7" w:rsidRDefault="00092F2C" w:rsidP="007C1D6D">
            <w:pPr>
              <w:jc w:val="center"/>
              <w:rPr>
                <w:sz w:val="16"/>
                <w:szCs w:val="16"/>
              </w:rPr>
            </w:pPr>
          </w:p>
        </w:tc>
        <w:tc>
          <w:tcPr>
            <w:tcW w:w="435" w:type="dxa"/>
            <w:vAlign w:val="center"/>
          </w:tcPr>
          <w:p w14:paraId="25F21725" w14:textId="77777777" w:rsidR="00092F2C" w:rsidRPr="006A15C7" w:rsidRDefault="00092F2C" w:rsidP="007C1D6D">
            <w:pPr>
              <w:jc w:val="center"/>
              <w:rPr>
                <w:sz w:val="16"/>
                <w:szCs w:val="16"/>
              </w:rPr>
            </w:pPr>
          </w:p>
        </w:tc>
        <w:tc>
          <w:tcPr>
            <w:tcW w:w="447" w:type="dxa"/>
            <w:vAlign w:val="center"/>
          </w:tcPr>
          <w:p w14:paraId="536EB27E" w14:textId="77777777" w:rsidR="00092F2C" w:rsidRPr="006A15C7" w:rsidRDefault="00092F2C" w:rsidP="007C1D6D">
            <w:pPr>
              <w:jc w:val="center"/>
              <w:rPr>
                <w:sz w:val="16"/>
                <w:szCs w:val="16"/>
              </w:rPr>
            </w:pPr>
          </w:p>
        </w:tc>
        <w:tc>
          <w:tcPr>
            <w:tcW w:w="510" w:type="dxa"/>
            <w:vAlign w:val="center"/>
          </w:tcPr>
          <w:p w14:paraId="58C2739F" w14:textId="77777777" w:rsidR="00092F2C" w:rsidRPr="006A15C7" w:rsidRDefault="00092F2C" w:rsidP="007C1D6D">
            <w:pPr>
              <w:jc w:val="center"/>
              <w:rPr>
                <w:sz w:val="16"/>
                <w:szCs w:val="16"/>
              </w:rPr>
            </w:pPr>
          </w:p>
        </w:tc>
        <w:tc>
          <w:tcPr>
            <w:tcW w:w="460" w:type="dxa"/>
            <w:vAlign w:val="center"/>
          </w:tcPr>
          <w:p w14:paraId="36DA9186" w14:textId="77777777" w:rsidR="00092F2C" w:rsidRPr="006A15C7" w:rsidRDefault="00092F2C" w:rsidP="007C1D6D">
            <w:pPr>
              <w:jc w:val="center"/>
              <w:rPr>
                <w:sz w:val="16"/>
                <w:szCs w:val="16"/>
              </w:rPr>
            </w:pPr>
          </w:p>
        </w:tc>
        <w:tc>
          <w:tcPr>
            <w:tcW w:w="460" w:type="dxa"/>
            <w:vAlign w:val="center"/>
          </w:tcPr>
          <w:p w14:paraId="7A0D97B2" w14:textId="77777777" w:rsidR="00092F2C" w:rsidRPr="006A15C7" w:rsidRDefault="00092F2C" w:rsidP="007C1D6D">
            <w:pPr>
              <w:jc w:val="center"/>
              <w:rPr>
                <w:sz w:val="16"/>
                <w:szCs w:val="16"/>
              </w:rPr>
            </w:pPr>
          </w:p>
        </w:tc>
        <w:tc>
          <w:tcPr>
            <w:tcW w:w="460" w:type="dxa"/>
            <w:vAlign w:val="center"/>
          </w:tcPr>
          <w:p w14:paraId="76817595" w14:textId="77777777" w:rsidR="00092F2C" w:rsidRPr="006A15C7" w:rsidRDefault="00092F2C" w:rsidP="007C1D6D">
            <w:pPr>
              <w:jc w:val="center"/>
              <w:rPr>
                <w:sz w:val="16"/>
                <w:szCs w:val="16"/>
              </w:rPr>
            </w:pPr>
          </w:p>
        </w:tc>
        <w:tc>
          <w:tcPr>
            <w:tcW w:w="472" w:type="dxa"/>
            <w:vAlign w:val="center"/>
          </w:tcPr>
          <w:p w14:paraId="5F88C0F3" w14:textId="77777777" w:rsidR="00092F2C" w:rsidRPr="006A15C7" w:rsidRDefault="00092F2C" w:rsidP="007C1D6D">
            <w:pPr>
              <w:jc w:val="center"/>
              <w:rPr>
                <w:sz w:val="16"/>
                <w:szCs w:val="16"/>
              </w:rPr>
            </w:pPr>
          </w:p>
        </w:tc>
        <w:tc>
          <w:tcPr>
            <w:tcW w:w="460" w:type="dxa"/>
            <w:vAlign w:val="center"/>
          </w:tcPr>
          <w:p w14:paraId="1C5F12CE" w14:textId="77777777" w:rsidR="00092F2C" w:rsidRPr="006A15C7" w:rsidRDefault="00092F2C" w:rsidP="007C1D6D">
            <w:pPr>
              <w:jc w:val="center"/>
              <w:rPr>
                <w:sz w:val="16"/>
                <w:szCs w:val="16"/>
              </w:rPr>
            </w:pPr>
          </w:p>
        </w:tc>
        <w:tc>
          <w:tcPr>
            <w:tcW w:w="497" w:type="dxa"/>
            <w:vAlign w:val="center"/>
          </w:tcPr>
          <w:p w14:paraId="06612B3A" w14:textId="77777777" w:rsidR="00092F2C" w:rsidRPr="006A15C7" w:rsidRDefault="00092F2C" w:rsidP="007C1D6D">
            <w:pPr>
              <w:jc w:val="center"/>
              <w:rPr>
                <w:sz w:val="16"/>
                <w:szCs w:val="16"/>
              </w:rPr>
            </w:pPr>
          </w:p>
        </w:tc>
        <w:tc>
          <w:tcPr>
            <w:tcW w:w="522" w:type="dxa"/>
            <w:vAlign w:val="center"/>
          </w:tcPr>
          <w:p w14:paraId="58C400FF" w14:textId="77777777" w:rsidR="00092F2C" w:rsidRPr="006A15C7" w:rsidRDefault="00092F2C" w:rsidP="007C1D6D">
            <w:pPr>
              <w:jc w:val="center"/>
              <w:rPr>
                <w:sz w:val="16"/>
                <w:szCs w:val="16"/>
              </w:rPr>
            </w:pPr>
          </w:p>
        </w:tc>
        <w:tc>
          <w:tcPr>
            <w:tcW w:w="510" w:type="dxa"/>
            <w:vAlign w:val="center"/>
          </w:tcPr>
          <w:p w14:paraId="726727ED" w14:textId="77777777" w:rsidR="00092F2C" w:rsidRPr="006A15C7" w:rsidRDefault="00092F2C" w:rsidP="007C1D6D">
            <w:pPr>
              <w:jc w:val="center"/>
              <w:rPr>
                <w:sz w:val="16"/>
                <w:szCs w:val="16"/>
              </w:rPr>
            </w:pPr>
          </w:p>
        </w:tc>
        <w:tc>
          <w:tcPr>
            <w:tcW w:w="976" w:type="dxa"/>
            <w:vAlign w:val="center"/>
          </w:tcPr>
          <w:p w14:paraId="7A73A183" w14:textId="77777777" w:rsidR="00092F2C" w:rsidRPr="006A15C7" w:rsidRDefault="00092F2C" w:rsidP="007C1D6D">
            <w:pPr>
              <w:jc w:val="center"/>
              <w:rPr>
                <w:sz w:val="16"/>
                <w:szCs w:val="16"/>
              </w:rPr>
            </w:pPr>
          </w:p>
        </w:tc>
      </w:tr>
      <w:tr w:rsidR="00092F2C" w:rsidRPr="006A15C7" w14:paraId="43388867" w14:textId="77777777" w:rsidTr="007C1D6D">
        <w:tc>
          <w:tcPr>
            <w:tcW w:w="2058" w:type="dxa"/>
          </w:tcPr>
          <w:p w14:paraId="6BEECD64" w14:textId="77777777" w:rsidR="00092F2C" w:rsidRPr="006A15C7" w:rsidRDefault="00092F2C" w:rsidP="007C1D6D">
            <w:pPr>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med</w:t>
            </w:r>
            <w:r>
              <w:rPr>
                <w:spacing w:val="-2"/>
                <w:sz w:val="16"/>
                <w:szCs w:val="16"/>
              </w:rPr>
              <w:t>ication review</w:t>
            </w:r>
          </w:p>
        </w:tc>
        <w:tc>
          <w:tcPr>
            <w:tcW w:w="633" w:type="dxa"/>
            <w:vAlign w:val="center"/>
          </w:tcPr>
          <w:p w14:paraId="434A748E" w14:textId="77777777" w:rsidR="00092F2C" w:rsidRPr="006A15C7" w:rsidRDefault="00092F2C" w:rsidP="007C1D6D">
            <w:pPr>
              <w:jc w:val="center"/>
              <w:rPr>
                <w:sz w:val="16"/>
                <w:szCs w:val="16"/>
              </w:rPr>
            </w:pPr>
            <w:r w:rsidRPr="006A15C7">
              <w:rPr>
                <w:sz w:val="16"/>
                <w:szCs w:val="16"/>
              </w:rPr>
              <w:t>X</w:t>
            </w:r>
          </w:p>
        </w:tc>
        <w:tc>
          <w:tcPr>
            <w:tcW w:w="5693" w:type="dxa"/>
            <w:gridSpan w:val="12"/>
            <w:vAlign w:val="center"/>
          </w:tcPr>
          <w:p w14:paraId="1A6655E9" w14:textId="77777777" w:rsidR="00092F2C" w:rsidRPr="006A15C7" w:rsidRDefault="00092F2C" w:rsidP="007C1D6D">
            <w:pPr>
              <w:jc w:val="center"/>
              <w:rPr>
                <w:sz w:val="16"/>
                <w:szCs w:val="16"/>
              </w:rPr>
            </w:pPr>
            <w:r w:rsidRPr="006A15C7">
              <w:rPr>
                <w:sz w:val="16"/>
                <w:szCs w:val="16"/>
              </w:rPr>
              <w:t>X---------------------------------------------------------------------------------------------X</w:t>
            </w:r>
          </w:p>
        </w:tc>
        <w:tc>
          <w:tcPr>
            <w:tcW w:w="976" w:type="dxa"/>
            <w:vAlign w:val="center"/>
          </w:tcPr>
          <w:p w14:paraId="62FA9BD1" w14:textId="77777777" w:rsidR="00092F2C" w:rsidRPr="006A15C7" w:rsidRDefault="00092F2C" w:rsidP="007C1D6D">
            <w:pPr>
              <w:jc w:val="center"/>
              <w:rPr>
                <w:sz w:val="16"/>
                <w:szCs w:val="16"/>
              </w:rPr>
            </w:pPr>
          </w:p>
        </w:tc>
      </w:tr>
      <w:tr w:rsidR="00092F2C" w:rsidRPr="006A15C7" w14:paraId="3DD4A1D5" w14:textId="77777777" w:rsidTr="007C1D6D">
        <w:tc>
          <w:tcPr>
            <w:tcW w:w="2058" w:type="dxa"/>
          </w:tcPr>
          <w:p w14:paraId="6AD5AB56" w14:textId="77777777" w:rsidR="00092F2C" w:rsidRPr="003314B0" w:rsidRDefault="00092F2C" w:rsidP="007C1D6D">
            <w:pPr>
              <w:rPr>
                <w:color w:val="0070C0"/>
                <w:spacing w:val="-2"/>
                <w:sz w:val="16"/>
                <w:szCs w:val="16"/>
              </w:rPr>
            </w:pPr>
            <w:r w:rsidRPr="003314B0">
              <w:rPr>
                <w:color w:val="0070C0"/>
                <w:spacing w:val="-2"/>
                <w:sz w:val="16"/>
                <w:szCs w:val="16"/>
              </w:rPr>
              <w:t>Physical exam (including height and weight)</w:t>
            </w:r>
          </w:p>
        </w:tc>
        <w:tc>
          <w:tcPr>
            <w:tcW w:w="633" w:type="dxa"/>
            <w:vAlign w:val="center"/>
          </w:tcPr>
          <w:p w14:paraId="221AECDE" w14:textId="77777777" w:rsidR="00092F2C" w:rsidRPr="006A15C7" w:rsidRDefault="00092F2C" w:rsidP="007C1D6D">
            <w:pPr>
              <w:jc w:val="center"/>
              <w:rPr>
                <w:sz w:val="16"/>
                <w:szCs w:val="16"/>
              </w:rPr>
            </w:pPr>
          </w:p>
        </w:tc>
        <w:tc>
          <w:tcPr>
            <w:tcW w:w="460" w:type="dxa"/>
            <w:vAlign w:val="center"/>
          </w:tcPr>
          <w:p w14:paraId="7DFDC667" w14:textId="77777777" w:rsidR="00092F2C" w:rsidRPr="006A15C7" w:rsidRDefault="00092F2C" w:rsidP="007C1D6D">
            <w:pPr>
              <w:jc w:val="center"/>
              <w:rPr>
                <w:sz w:val="16"/>
                <w:szCs w:val="16"/>
              </w:rPr>
            </w:pPr>
          </w:p>
        </w:tc>
        <w:tc>
          <w:tcPr>
            <w:tcW w:w="435" w:type="dxa"/>
            <w:vAlign w:val="center"/>
          </w:tcPr>
          <w:p w14:paraId="0BB161BF" w14:textId="77777777" w:rsidR="00092F2C" w:rsidRPr="006A15C7" w:rsidRDefault="00092F2C" w:rsidP="007C1D6D">
            <w:pPr>
              <w:jc w:val="center"/>
              <w:rPr>
                <w:sz w:val="16"/>
                <w:szCs w:val="16"/>
              </w:rPr>
            </w:pPr>
          </w:p>
        </w:tc>
        <w:tc>
          <w:tcPr>
            <w:tcW w:w="447" w:type="dxa"/>
            <w:vAlign w:val="center"/>
          </w:tcPr>
          <w:p w14:paraId="2EFF8779" w14:textId="77777777" w:rsidR="00092F2C" w:rsidRPr="006A15C7" w:rsidRDefault="00092F2C" w:rsidP="007C1D6D">
            <w:pPr>
              <w:jc w:val="center"/>
              <w:rPr>
                <w:sz w:val="16"/>
                <w:szCs w:val="16"/>
              </w:rPr>
            </w:pPr>
          </w:p>
        </w:tc>
        <w:tc>
          <w:tcPr>
            <w:tcW w:w="510" w:type="dxa"/>
            <w:vAlign w:val="center"/>
          </w:tcPr>
          <w:p w14:paraId="1BFCF172" w14:textId="77777777" w:rsidR="00092F2C" w:rsidRPr="006A15C7" w:rsidRDefault="00092F2C" w:rsidP="007C1D6D">
            <w:pPr>
              <w:jc w:val="center"/>
              <w:rPr>
                <w:sz w:val="16"/>
                <w:szCs w:val="16"/>
              </w:rPr>
            </w:pPr>
          </w:p>
        </w:tc>
        <w:tc>
          <w:tcPr>
            <w:tcW w:w="460" w:type="dxa"/>
            <w:vAlign w:val="center"/>
          </w:tcPr>
          <w:p w14:paraId="51C756A3" w14:textId="77777777" w:rsidR="00092F2C" w:rsidRPr="006A15C7" w:rsidRDefault="00092F2C" w:rsidP="007C1D6D">
            <w:pPr>
              <w:jc w:val="center"/>
              <w:rPr>
                <w:sz w:val="16"/>
                <w:szCs w:val="16"/>
              </w:rPr>
            </w:pPr>
          </w:p>
        </w:tc>
        <w:tc>
          <w:tcPr>
            <w:tcW w:w="460" w:type="dxa"/>
            <w:vAlign w:val="center"/>
          </w:tcPr>
          <w:p w14:paraId="67539C34" w14:textId="77777777" w:rsidR="00092F2C" w:rsidRPr="006A15C7" w:rsidRDefault="00092F2C" w:rsidP="007C1D6D">
            <w:pPr>
              <w:jc w:val="center"/>
              <w:rPr>
                <w:sz w:val="16"/>
                <w:szCs w:val="16"/>
              </w:rPr>
            </w:pPr>
          </w:p>
        </w:tc>
        <w:tc>
          <w:tcPr>
            <w:tcW w:w="460" w:type="dxa"/>
            <w:vAlign w:val="center"/>
          </w:tcPr>
          <w:p w14:paraId="0D9C73CD" w14:textId="77777777" w:rsidR="00092F2C" w:rsidRPr="006A15C7" w:rsidRDefault="00092F2C" w:rsidP="007C1D6D">
            <w:pPr>
              <w:jc w:val="center"/>
              <w:rPr>
                <w:sz w:val="16"/>
                <w:szCs w:val="16"/>
              </w:rPr>
            </w:pPr>
          </w:p>
        </w:tc>
        <w:tc>
          <w:tcPr>
            <w:tcW w:w="472" w:type="dxa"/>
            <w:vAlign w:val="center"/>
          </w:tcPr>
          <w:p w14:paraId="46132B15" w14:textId="77777777" w:rsidR="00092F2C" w:rsidRPr="006A15C7" w:rsidRDefault="00092F2C" w:rsidP="007C1D6D">
            <w:pPr>
              <w:jc w:val="center"/>
              <w:rPr>
                <w:sz w:val="16"/>
                <w:szCs w:val="16"/>
              </w:rPr>
            </w:pPr>
          </w:p>
        </w:tc>
        <w:tc>
          <w:tcPr>
            <w:tcW w:w="460" w:type="dxa"/>
            <w:vAlign w:val="center"/>
          </w:tcPr>
          <w:p w14:paraId="68689387" w14:textId="77777777" w:rsidR="00092F2C" w:rsidRPr="006A15C7" w:rsidRDefault="00092F2C" w:rsidP="007C1D6D">
            <w:pPr>
              <w:jc w:val="center"/>
              <w:rPr>
                <w:sz w:val="16"/>
                <w:szCs w:val="16"/>
              </w:rPr>
            </w:pPr>
          </w:p>
        </w:tc>
        <w:tc>
          <w:tcPr>
            <w:tcW w:w="497" w:type="dxa"/>
            <w:vAlign w:val="center"/>
          </w:tcPr>
          <w:p w14:paraId="0EF08627" w14:textId="77777777" w:rsidR="00092F2C" w:rsidRPr="006A15C7" w:rsidRDefault="00092F2C" w:rsidP="007C1D6D">
            <w:pPr>
              <w:jc w:val="center"/>
              <w:rPr>
                <w:sz w:val="16"/>
                <w:szCs w:val="16"/>
              </w:rPr>
            </w:pPr>
          </w:p>
        </w:tc>
        <w:tc>
          <w:tcPr>
            <w:tcW w:w="522" w:type="dxa"/>
            <w:vAlign w:val="center"/>
          </w:tcPr>
          <w:p w14:paraId="3C572D0E" w14:textId="77777777" w:rsidR="00092F2C" w:rsidRPr="006A15C7" w:rsidRDefault="00092F2C" w:rsidP="007C1D6D">
            <w:pPr>
              <w:jc w:val="center"/>
              <w:rPr>
                <w:sz w:val="16"/>
                <w:szCs w:val="16"/>
              </w:rPr>
            </w:pPr>
          </w:p>
        </w:tc>
        <w:tc>
          <w:tcPr>
            <w:tcW w:w="510" w:type="dxa"/>
            <w:vAlign w:val="center"/>
          </w:tcPr>
          <w:p w14:paraId="77685656" w14:textId="77777777" w:rsidR="00092F2C" w:rsidRPr="006A15C7" w:rsidRDefault="00092F2C" w:rsidP="007C1D6D">
            <w:pPr>
              <w:jc w:val="center"/>
              <w:rPr>
                <w:sz w:val="16"/>
                <w:szCs w:val="16"/>
              </w:rPr>
            </w:pPr>
          </w:p>
        </w:tc>
        <w:tc>
          <w:tcPr>
            <w:tcW w:w="976" w:type="dxa"/>
            <w:vAlign w:val="center"/>
          </w:tcPr>
          <w:p w14:paraId="78C522CA" w14:textId="77777777" w:rsidR="00092F2C" w:rsidRPr="006A15C7" w:rsidRDefault="00092F2C" w:rsidP="007C1D6D">
            <w:pPr>
              <w:jc w:val="center"/>
              <w:rPr>
                <w:sz w:val="16"/>
                <w:szCs w:val="16"/>
              </w:rPr>
            </w:pPr>
          </w:p>
        </w:tc>
      </w:tr>
      <w:tr w:rsidR="00092F2C" w:rsidRPr="006A15C7" w14:paraId="1DD4FF12" w14:textId="77777777" w:rsidTr="007C1D6D">
        <w:tc>
          <w:tcPr>
            <w:tcW w:w="2058" w:type="dxa"/>
          </w:tcPr>
          <w:p w14:paraId="21514B5D" w14:textId="77777777" w:rsidR="00092F2C" w:rsidRPr="003314B0" w:rsidRDefault="00092F2C" w:rsidP="007C1D6D">
            <w:pPr>
              <w:rPr>
                <w:color w:val="0070C0"/>
                <w:spacing w:val="-2"/>
                <w:sz w:val="16"/>
                <w:szCs w:val="16"/>
              </w:rPr>
            </w:pPr>
            <w:r w:rsidRPr="003314B0">
              <w:rPr>
                <w:color w:val="0070C0"/>
                <w:spacing w:val="-2"/>
                <w:sz w:val="16"/>
                <w:szCs w:val="16"/>
              </w:rPr>
              <w:t>Vital signs</w:t>
            </w:r>
          </w:p>
        </w:tc>
        <w:tc>
          <w:tcPr>
            <w:tcW w:w="633" w:type="dxa"/>
            <w:vAlign w:val="center"/>
          </w:tcPr>
          <w:p w14:paraId="46C4E03D" w14:textId="77777777" w:rsidR="00092F2C" w:rsidRPr="006A15C7" w:rsidRDefault="00092F2C" w:rsidP="007C1D6D">
            <w:pPr>
              <w:jc w:val="center"/>
              <w:rPr>
                <w:sz w:val="16"/>
                <w:szCs w:val="16"/>
              </w:rPr>
            </w:pPr>
          </w:p>
        </w:tc>
        <w:tc>
          <w:tcPr>
            <w:tcW w:w="460" w:type="dxa"/>
            <w:vAlign w:val="center"/>
          </w:tcPr>
          <w:p w14:paraId="09DB5982" w14:textId="77777777" w:rsidR="00092F2C" w:rsidRPr="006A15C7" w:rsidRDefault="00092F2C" w:rsidP="007C1D6D">
            <w:pPr>
              <w:jc w:val="center"/>
              <w:rPr>
                <w:sz w:val="16"/>
                <w:szCs w:val="16"/>
              </w:rPr>
            </w:pPr>
          </w:p>
        </w:tc>
        <w:tc>
          <w:tcPr>
            <w:tcW w:w="435" w:type="dxa"/>
            <w:vAlign w:val="center"/>
          </w:tcPr>
          <w:p w14:paraId="3F057F6F" w14:textId="77777777" w:rsidR="00092F2C" w:rsidRPr="006A15C7" w:rsidRDefault="00092F2C" w:rsidP="007C1D6D">
            <w:pPr>
              <w:jc w:val="center"/>
              <w:rPr>
                <w:sz w:val="16"/>
                <w:szCs w:val="16"/>
              </w:rPr>
            </w:pPr>
          </w:p>
        </w:tc>
        <w:tc>
          <w:tcPr>
            <w:tcW w:w="447" w:type="dxa"/>
            <w:vAlign w:val="center"/>
          </w:tcPr>
          <w:p w14:paraId="50F6896F" w14:textId="77777777" w:rsidR="00092F2C" w:rsidRPr="006A15C7" w:rsidRDefault="00092F2C" w:rsidP="007C1D6D">
            <w:pPr>
              <w:jc w:val="center"/>
              <w:rPr>
                <w:sz w:val="16"/>
                <w:szCs w:val="16"/>
              </w:rPr>
            </w:pPr>
          </w:p>
        </w:tc>
        <w:tc>
          <w:tcPr>
            <w:tcW w:w="510" w:type="dxa"/>
            <w:vAlign w:val="center"/>
          </w:tcPr>
          <w:p w14:paraId="1D034570" w14:textId="77777777" w:rsidR="00092F2C" w:rsidRPr="006A15C7" w:rsidRDefault="00092F2C" w:rsidP="007C1D6D">
            <w:pPr>
              <w:jc w:val="center"/>
              <w:rPr>
                <w:sz w:val="16"/>
                <w:szCs w:val="16"/>
              </w:rPr>
            </w:pPr>
          </w:p>
        </w:tc>
        <w:tc>
          <w:tcPr>
            <w:tcW w:w="460" w:type="dxa"/>
            <w:vAlign w:val="center"/>
          </w:tcPr>
          <w:p w14:paraId="218B928F" w14:textId="77777777" w:rsidR="00092F2C" w:rsidRPr="006A15C7" w:rsidRDefault="00092F2C" w:rsidP="007C1D6D">
            <w:pPr>
              <w:jc w:val="center"/>
              <w:rPr>
                <w:sz w:val="16"/>
                <w:szCs w:val="16"/>
              </w:rPr>
            </w:pPr>
          </w:p>
        </w:tc>
        <w:tc>
          <w:tcPr>
            <w:tcW w:w="460" w:type="dxa"/>
            <w:vAlign w:val="center"/>
          </w:tcPr>
          <w:p w14:paraId="02824C9F" w14:textId="77777777" w:rsidR="00092F2C" w:rsidRPr="006A15C7" w:rsidRDefault="00092F2C" w:rsidP="007C1D6D">
            <w:pPr>
              <w:jc w:val="center"/>
              <w:rPr>
                <w:sz w:val="16"/>
                <w:szCs w:val="16"/>
              </w:rPr>
            </w:pPr>
          </w:p>
        </w:tc>
        <w:tc>
          <w:tcPr>
            <w:tcW w:w="460" w:type="dxa"/>
            <w:vAlign w:val="center"/>
          </w:tcPr>
          <w:p w14:paraId="5BC22CFA" w14:textId="77777777" w:rsidR="00092F2C" w:rsidRPr="006A15C7" w:rsidRDefault="00092F2C" w:rsidP="007C1D6D">
            <w:pPr>
              <w:jc w:val="center"/>
              <w:rPr>
                <w:sz w:val="16"/>
                <w:szCs w:val="16"/>
              </w:rPr>
            </w:pPr>
          </w:p>
        </w:tc>
        <w:tc>
          <w:tcPr>
            <w:tcW w:w="472" w:type="dxa"/>
            <w:vAlign w:val="center"/>
          </w:tcPr>
          <w:p w14:paraId="43445C06" w14:textId="77777777" w:rsidR="00092F2C" w:rsidRPr="006A15C7" w:rsidRDefault="00092F2C" w:rsidP="007C1D6D">
            <w:pPr>
              <w:jc w:val="center"/>
              <w:rPr>
                <w:sz w:val="16"/>
                <w:szCs w:val="16"/>
              </w:rPr>
            </w:pPr>
          </w:p>
        </w:tc>
        <w:tc>
          <w:tcPr>
            <w:tcW w:w="460" w:type="dxa"/>
            <w:vAlign w:val="center"/>
          </w:tcPr>
          <w:p w14:paraId="308B1D8F" w14:textId="77777777" w:rsidR="00092F2C" w:rsidRPr="006A15C7" w:rsidRDefault="00092F2C" w:rsidP="007C1D6D">
            <w:pPr>
              <w:jc w:val="center"/>
              <w:rPr>
                <w:sz w:val="16"/>
                <w:szCs w:val="16"/>
              </w:rPr>
            </w:pPr>
          </w:p>
        </w:tc>
        <w:tc>
          <w:tcPr>
            <w:tcW w:w="497" w:type="dxa"/>
            <w:vAlign w:val="center"/>
          </w:tcPr>
          <w:p w14:paraId="63F9C672" w14:textId="77777777" w:rsidR="00092F2C" w:rsidRPr="006A15C7" w:rsidRDefault="00092F2C" w:rsidP="007C1D6D">
            <w:pPr>
              <w:jc w:val="center"/>
              <w:rPr>
                <w:sz w:val="16"/>
                <w:szCs w:val="16"/>
              </w:rPr>
            </w:pPr>
          </w:p>
        </w:tc>
        <w:tc>
          <w:tcPr>
            <w:tcW w:w="522" w:type="dxa"/>
            <w:vAlign w:val="center"/>
          </w:tcPr>
          <w:p w14:paraId="003EF8E8" w14:textId="77777777" w:rsidR="00092F2C" w:rsidRPr="006A15C7" w:rsidRDefault="00092F2C" w:rsidP="007C1D6D">
            <w:pPr>
              <w:jc w:val="center"/>
              <w:rPr>
                <w:sz w:val="16"/>
                <w:szCs w:val="16"/>
              </w:rPr>
            </w:pPr>
          </w:p>
        </w:tc>
        <w:tc>
          <w:tcPr>
            <w:tcW w:w="510" w:type="dxa"/>
            <w:vAlign w:val="center"/>
          </w:tcPr>
          <w:p w14:paraId="0ADF8891" w14:textId="77777777" w:rsidR="00092F2C" w:rsidRPr="006A15C7" w:rsidRDefault="00092F2C" w:rsidP="007C1D6D">
            <w:pPr>
              <w:jc w:val="center"/>
              <w:rPr>
                <w:sz w:val="16"/>
                <w:szCs w:val="16"/>
              </w:rPr>
            </w:pPr>
          </w:p>
        </w:tc>
        <w:tc>
          <w:tcPr>
            <w:tcW w:w="976" w:type="dxa"/>
            <w:vAlign w:val="center"/>
          </w:tcPr>
          <w:p w14:paraId="3C86E391" w14:textId="77777777" w:rsidR="00092F2C" w:rsidRPr="006A15C7" w:rsidRDefault="00092F2C" w:rsidP="007C1D6D">
            <w:pPr>
              <w:jc w:val="center"/>
              <w:rPr>
                <w:sz w:val="16"/>
                <w:szCs w:val="16"/>
              </w:rPr>
            </w:pPr>
          </w:p>
        </w:tc>
      </w:tr>
      <w:tr w:rsidR="00092F2C" w:rsidRPr="006A15C7" w14:paraId="2F9B3CED" w14:textId="77777777" w:rsidTr="007C1D6D">
        <w:tc>
          <w:tcPr>
            <w:tcW w:w="2058" w:type="dxa"/>
          </w:tcPr>
          <w:p w14:paraId="0F4A1216" w14:textId="77777777" w:rsidR="00092F2C" w:rsidRPr="003314B0" w:rsidRDefault="00092F2C" w:rsidP="007C1D6D">
            <w:pPr>
              <w:rPr>
                <w:color w:val="0070C0"/>
                <w:spacing w:val="-2"/>
                <w:sz w:val="16"/>
                <w:szCs w:val="16"/>
              </w:rPr>
            </w:pPr>
            <w:r w:rsidRPr="003314B0">
              <w:rPr>
                <w:color w:val="0070C0"/>
                <w:spacing w:val="-2"/>
                <w:sz w:val="16"/>
                <w:szCs w:val="16"/>
              </w:rPr>
              <w:t>Height</w:t>
            </w:r>
          </w:p>
        </w:tc>
        <w:tc>
          <w:tcPr>
            <w:tcW w:w="633" w:type="dxa"/>
            <w:vAlign w:val="center"/>
          </w:tcPr>
          <w:p w14:paraId="27A4807A" w14:textId="77777777" w:rsidR="00092F2C" w:rsidRPr="006A15C7" w:rsidRDefault="00092F2C" w:rsidP="007C1D6D">
            <w:pPr>
              <w:jc w:val="center"/>
              <w:rPr>
                <w:sz w:val="16"/>
                <w:szCs w:val="16"/>
              </w:rPr>
            </w:pPr>
          </w:p>
        </w:tc>
        <w:tc>
          <w:tcPr>
            <w:tcW w:w="460" w:type="dxa"/>
            <w:vAlign w:val="center"/>
          </w:tcPr>
          <w:p w14:paraId="6CE1A1C8" w14:textId="77777777" w:rsidR="00092F2C" w:rsidRPr="006A15C7" w:rsidRDefault="00092F2C" w:rsidP="007C1D6D">
            <w:pPr>
              <w:jc w:val="center"/>
              <w:rPr>
                <w:sz w:val="16"/>
                <w:szCs w:val="16"/>
              </w:rPr>
            </w:pPr>
          </w:p>
        </w:tc>
        <w:tc>
          <w:tcPr>
            <w:tcW w:w="435" w:type="dxa"/>
            <w:vAlign w:val="center"/>
          </w:tcPr>
          <w:p w14:paraId="27087137" w14:textId="77777777" w:rsidR="00092F2C" w:rsidRPr="006A15C7" w:rsidRDefault="00092F2C" w:rsidP="007C1D6D">
            <w:pPr>
              <w:jc w:val="center"/>
              <w:rPr>
                <w:sz w:val="16"/>
                <w:szCs w:val="16"/>
              </w:rPr>
            </w:pPr>
          </w:p>
        </w:tc>
        <w:tc>
          <w:tcPr>
            <w:tcW w:w="447" w:type="dxa"/>
            <w:vAlign w:val="center"/>
          </w:tcPr>
          <w:p w14:paraId="09EC12B1" w14:textId="77777777" w:rsidR="00092F2C" w:rsidRPr="006A15C7" w:rsidRDefault="00092F2C" w:rsidP="007C1D6D">
            <w:pPr>
              <w:jc w:val="center"/>
              <w:rPr>
                <w:sz w:val="16"/>
                <w:szCs w:val="16"/>
              </w:rPr>
            </w:pPr>
          </w:p>
        </w:tc>
        <w:tc>
          <w:tcPr>
            <w:tcW w:w="510" w:type="dxa"/>
            <w:vAlign w:val="center"/>
          </w:tcPr>
          <w:p w14:paraId="4095BD42" w14:textId="77777777" w:rsidR="00092F2C" w:rsidRPr="006A15C7" w:rsidRDefault="00092F2C" w:rsidP="007C1D6D">
            <w:pPr>
              <w:jc w:val="center"/>
              <w:rPr>
                <w:sz w:val="16"/>
                <w:szCs w:val="16"/>
              </w:rPr>
            </w:pPr>
          </w:p>
        </w:tc>
        <w:tc>
          <w:tcPr>
            <w:tcW w:w="460" w:type="dxa"/>
            <w:vAlign w:val="center"/>
          </w:tcPr>
          <w:p w14:paraId="4B8A6637" w14:textId="77777777" w:rsidR="00092F2C" w:rsidRPr="006A15C7" w:rsidRDefault="00092F2C" w:rsidP="007C1D6D">
            <w:pPr>
              <w:jc w:val="center"/>
              <w:rPr>
                <w:sz w:val="16"/>
                <w:szCs w:val="16"/>
              </w:rPr>
            </w:pPr>
          </w:p>
        </w:tc>
        <w:tc>
          <w:tcPr>
            <w:tcW w:w="460" w:type="dxa"/>
            <w:vAlign w:val="center"/>
          </w:tcPr>
          <w:p w14:paraId="178032A3" w14:textId="77777777" w:rsidR="00092F2C" w:rsidRPr="006A15C7" w:rsidRDefault="00092F2C" w:rsidP="007C1D6D">
            <w:pPr>
              <w:jc w:val="center"/>
              <w:rPr>
                <w:sz w:val="16"/>
                <w:szCs w:val="16"/>
              </w:rPr>
            </w:pPr>
          </w:p>
        </w:tc>
        <w:tc>
          <w:tcPr>
            <w:tcW w:w="460" w:type="dxa"/>
            <w:vAlign w:val="center"/>
          </w:tcPr>
          <w:p w14:paraId="2C2344D9" w14:textId="77777777" w:rsidR="00092F2C" w:rsidRPr="006A15C7" w:rsidRDefault="00092F2C" w:rsidP="007C1D6D">
            <w:pPr>
              <w:jc w:val="center"/>
              <w:rPr>
                <w:sz w:val="16"/>
                <w:szCs w:val="16"/>
              </w:rPr>
            </w:pPr>
          </w:p>
        </w:tc>
        <w:tc>
          <w:tcPr>
            <w:tcW w:w="472" w:type="dxa"/>
            <w:vAlign w:val="center"/>
          </w:tcPr>
          <w:p w14:paraId="6015040F" w14:textId="77777777" w:rsidR="00092F2C" w:rsidRPr="006A15C7" w:rsidRDefault="00092F2C" w:rsidP="007C1D6D">
            <w:pPr>
              <w:jc w:val="center"/>
              <w:rPr>
                <w:sz w:val="16"/>
                <w:szCs w:val="16"/>
              </w:rPr>
            </w:pPr>
          </w:p>
        </w:tc>
        <w:tc>
          <w:tcPr>
            <w:tcW w:w="460" w:type="dxa"/>
            <w:vAlign w:val="center"/>
          </w:tcPr>
          <w:p w14:paraId="21499B61" w14:textId="77777777" w:rsidR="00092F2C" w:rsidRPr="006A15C7" w:rsidRDefault="00092F2C" w:rsidP="007C1D6D">
            <w:pPr>
              <w:jc w:val="center"/>
              <w:rPr>
                <w:sz w:val="16"/>
                <w:szCs w:val="16"/>
              </w:rPr>
            </w:pPr>
          </w:p>
        </w:tc>
        <w:tc>
          <w:tcPr>
            <w:tcW w:w="497" w:type="dxa"/>
            <w:vAlign w:val="center"/>
          </w:tcPr>
          <w:p w14:paraId="1FDA893E" w14:textId="77777777" w:rsidR="00092F2C" w:rsidRPr="006A15C7" w:rsidRDefault="00092F2C" w:rsidP="007C1D6D">
            <w:pPr>
              <w:jc w:val="center"/>
              <w:rPr>
                <w:sz w:val="16"/>
                <w:szCs w:val="16"/>
              </w:rPr>
            </w:pPr>
          </w:p>
        </w:tc>
        <w:tc>
          <w:tcPr>
            <w:tcW w:w="522" w:type="dxa"/>
            <w:vAlign w:val="center"/>
          </w:tcPr>
          <w:p w14:paraId="1DCFE16C" w14:textId="77777777" w:rsidR="00092F2C" w:rsidRPr="006A15C7" w:rsidRDefault="00092F2C" w:rsidP="007C1D6D">
            <w:pPr>
              <w:jc w:val="center"/>
              <w:rPr>
                <w:sz w:val="16"/>
                <w:szCs w:val="16"/>
              </w:rPr>
            </w:pPr>
          </w:p>
        </w:tc>
        <w:tc>
          <w:tcPr>
            <w:tcW w:w="510" w:type="dxa"/>
            <w:vAlign w:val="center"/>
          </w:tcPr>
          <w:p w14:paraId="4B07B42A" w14:textId="77777777" w:rsidR="00092F2C" w:rsidRPr="006A15C7" w:rsidRDefault="00092F2C" w:rsidP="007C1D6D">
            <w:pPr>
              <w:jc w:val="center"/>
              <w:rPr>
                <w:sz w:val="16"/>
                <w:szCs w:val="16"/>
              </w:rPr>
            </w:pPr>
          </w:p>
        </w:tc>
        <w:tc>
          <w:tcPr>
            <w:tcW w:w="976" w:type="dxa"/>
            <w:vAlign w:val="center"/>
          </w:tcPr>
          <w:p w14:paraId="0197977D" w14:textId="77777777" w:rsidR="00092F2C" w:rsidRPr="006A15C7" w:rsidRDefault="00092F2C" w:rsidP="007C1D6D">
            <w:pPr>
              <w:jc w:val="center"/>
              <w:rPr>
                <w:sz w:val="16"/>
                <w:szCs w:val="16"/>
              </w:rPr>
            </w:pPr>
          </w:p>
        </w:tc>
      </w:tr>
      <w:tr w:rsidR="00092F2C" w:rsidRPr="006A15C7" w14:paraId="70C9119C" w14:textId="77777777" w:rsidTr="007C1D6D">
        <w:tc>
          <w:tcPr>
            <w:tcW w:w="2058" w:type="dxa"/>
          </w:tcPr>
          <w:p w14:paraId="717D1182" w14:textId="77777777" w:rsidR="00092F2C" w:rsidRPr="003314B0" w:rsidRDefault="00092F2C" w:rsidP="007C1D6D">
            <w:pPr>
              <w:rPr>
                <w:color w:val="0070C0"/>
                <w:spacing w:val="-2"/>
                <w:sz w:val="16"/>
                <w:szCs w:val="16"/>
              </w:rPr>
            </w:pPr>
            <w:r w:rsidRPr="003314B0">
              <w:rPr>
                <w:color w:val="0070C0"/>
                <w:spacing w:val="-2"/>
                <w:sz w:val="16"/>
                <w:szCs w:val="16"/>
              </w:rPr>
              <w:t>Weight</w:t>
            </w:r>
          </w:p>
        </w:tc>
        <w:tc>
          <w:tcPr>
            <w:tcW w:w="633" w:type="dxa"/>
            <w:vAlign w:val="center"/>
          </w:tcPr>
          <w:p w14:paraId="6615A385" w14:textId="77777777" w:rsidR="00092F2C" w:rsidRPr="006A15C7" w:rsidRDefault="00092F2C" w:rsidP="007C1D6D">
            <w:pPr>
              <w:jc w:val="center"/>
              <w:rPr>
                <w:sz w:val="16"/>
                <w:szCs w:val="16"/>
              </w:rPr>
            </w:pPr>
          </w:p>
        </w:tc>
        <w:tc>
          <w:tcPr>
            <w:tcW w:w="460" w:type="dxa"/>
            <w:vAlign w:val="center"/>
          </w:tcPr>
          <w:p w14:paraId="672F0E24" w14:textId="77777777" w:rsidR="00092F2C" w:rsidRPr="006A15C7" w:rsidRDefault="00092F2C" w:rsidP="007C1D6D">
            <w:pPr>
              <w:jc w:val="center"/>
              <w:rPr>
                <w:sz w:val="16"/>
                <w:szCs w:val="16"/>
              </w:rPr>
            </w:pPr>
          </w:p>
        </w:tc>
        <w:tc>
          <w:tcPr>
            <w:tcW w:w="435" w:type="dxa"/>
            <w:vAlign w:val="center"/>
          </w:tcPr>
          <w:p w14:paraId="133E5957" w14:textId="77777777" w:rsidR="00092F2C" w:rsidRPr="006A15C7" w:rsidRDefault="00092F2C" w:rsidP="007C1D6D">
            <w:pPr>
              <w:jc w:val="center"/>
              <w:rPr>
                <w:sz w:val="16"/>
                <w:szCs w:val="16"/>
              </w:rPr>
            </w:pPr>
          </w:p>
        </w:tc>
        <w:tc>
          <w:tcPr>
            <w:tcW w:w="447" w:type="dxa"/>
            <w:vAlign w:val="center"/>
          </w:tcPr>
          <w:p w14:paraId="59F62569" w14:textId="77777777" w:rsidR="00092F2C" w:rsidRPr="006A15C7" w:rsidRDefault="00092F2C" w:rsidP="007C1D6D">
            <w:pPr>
              <w:jc w:val="center"/>
              <w:rPr>
                <w:sz w:val="16"/>
                <w:szCs w:val="16"/>
              </w:rPr>
            </w:pPr>
          </w:p>
        </w:tc>
        <w:tc>
          <w:tcPr>
            <w:tcW w:w="510" w:type="dxa"/>
            <w:vAlign w:val="center"/>
          </w:tcPr>
          <w:p w14:paraId="53061FEF" w14:textId="77777777" w:rsidR="00092F2C" w:rsidRPr="006A15C7" w:rsidRDefault="00092F2C" w:rsidP="007C1D6D">
            <w:pPr>
              <w:jc w:val="center"/>
              <w:rPr>
                <w:sz w:val="16"/>
                <w:szCs w:val="16"/>
              </w:rPr>
            </w:pPr>
          </w:p>
        </w:tc>
        <w:tc>
          <w:tcPr>
            <w:tcW w:w="460" w:type="dxa"/>
            <w:vAlign w:val="center"/>
          </w:tcPr>
          <w:p w14:paraId="2D03F828" w14:textId="77777777" w:rsidR="00092F2C" w:rsidRPr="006A15C7" w:rsidRDefault="00092F2C" w:rsidP="007C1D6D">
            <w:pPr>
              <w:jc w:val="center"/>
              <w:rPr>
                <w:sz w:val="16"/>
                <w:szCs w:val="16"/>
              </w:rPr>
            </w:pPr>
          </w:p>
        </w:tc>
        <w:tc>
          <w:tcPr>
            <w:tcW w:w="460" w:type="dxa"/>
            <w:vAlign w:val="center"/>
          </w:tcPr>
          <w:p w14:paraId="0C53D254" w14:textId="77777777" w:rsidR="00092F2C" w:rsidRPr="006A15C7" w:rsidRDefault="00092F2C" w:rsidP="007C1D6D">
            <w:pPr>
              <w:jc w:val="center"/>
              <w:rPr>
                <w:sz w:val="16"/>
                <w:szCs w:val="16"/>
              </w:rPr>
            </w:pPr>
          </w:p>
        </w:tc>
        <w:tc>
          <w:tcPr>
            <w:tcW w:w="460" w:type="dxa"/>
            <w:vAlign w:val="center"/>
          </w:tcPr>
          <w:p w14:paraId="06B8920C" w14:textId="77777777" w:rsidR="00092F2C" w:rsidRPr="006A15C7" w:rsidRDefault="00092F2C" w:rsidP="007C1D6D">
            <w:pPr>
              <w:jc w:val="center"/>
              <w:rPr>
                <w:sz w:val="16"/>
                <w:szCs w:val="16"/>
              </w:rPr>
            </w:pPr>
          </w:p>
        </w:tc>
        <w:tc>
          <w:tcPr>
            <w:tcW w:w="472" w:type="dxa"/>
            <w:vAlign w:val="center"/>
          </w:tcPr>
          <w:p w14:paraId="71C78C4E" w14:textId="77777777" w:rsidR="00092F2C" w:rsidRPr="006A15C7" w:rsidRDefault="00092F2C" w:rsidP="007C1D6D">
            <w:pPr>
              <w:jc w:val="center"/>
              <w:rPr>
                <w:sz w:val="16"/>
                <w:szCs w:val="16"/>
              </w:rPr>
            </w:pPr>
          </w:p>
        </w:tc>
        <w:tc>
          <w:tcPr>
            <w:tcW w:w="460" w:type="dxa"/>
            <w:vAlign w:val="center"/>
          </w:tcPr>
          <w:p w14:paraId="0F5E8426" w14:textId="77777777" w:rsidR="00092F2C" w:rsidRPr="006A15C7" w:rsidRDefault="00092F2C" w:rsidP="007C1D6D">
            <w:pPr>
              <w:jc w:val="center"/>
              <w:rPr>
                <w:sz w:val="16"/>
                <w:szCs w:val="16"/>
              </w:rPr>
            </w:pPr>
          </w:p>
        </w:tc>
        <w:tc>
          <w:tcPr>
            <w:tcW w:w="497" w:type="dxa"/>
            <w:vAlign w:val="center"/>
          </w:tcPr>
          <w:p w14:paraId="38006A5D" w14:textId="77777777" w:rsidR="00092F2C" w:rsidRPr="006A15C7" w:rsidRDefault="00092F2C" w:rsidP="007C1D6D">
            <w:pPr>
              <w:jc w:val="center"/>
              <w:rPr>
                <w:sz w:val="16"/>
                <w:szCs w:val="16"/>
              </w:rPr>
            </w:pPr>
          </w:p>
        </w:tc>
        <w:tc>
          <w:tcPr>
            <w:tcW w:w="522" w:type="dxa"/>
            <w:vAlign w:val="center"/>
          </w:tcPr>
          <w:p w14:paraId="02FD5359" w14:textId="77777777" w:rsidR="00092F2C" w:rsidRPr="006A15C7" w:rsidRDefault="00092F2C" w:rsidP="007C1D6D">
            <w:pPr>
              <w:jc w:val="center"/>
              <w:rPr>
                <w:sz w:val="16"/>
                <w:szCs w:val="16"/>
              </w:rPr>
            </w:pPr>
          </w:p>
        </w:tc>
        <w:tc>
          <w:tcPr>
            <w:tcW w:w="510" w:type="dxa"/>
            <w:vAlign w:val="center"/>
          </w:tcPr>
          <w:p w14:paraId="4B731D7A" w14:textId="77777777" w:rsidR="00092F2C" w:rsidRPr="006A15C7" w:rsidRDefault="00092F2C" w:rsidP="007C1D6D">
            <w:pPr>
              <w:jc w:val="center"/>
              <w:rPr>
                <w:sz w:val="16"/>
                <w:szCs w:val="16"/>
              </w:rPr>
            </w:pPr>
          </w:p>
        </w:tc>
        <w:tc>
          <w:tcPr>
            <w:tcW w:w="976" w:type="dxa"/>
            <w:vAlign w:val="center"/>
          </w:tcPr>
          <w:p w14:paraId="1A3EA83E" w14:textId="77777777" w:rsidR="00092F2C" w:rsidRPr="006A15C7" w:rsidRDefault="00092F2C" w:rsidP="007C1D6D">
            <w:pPr>
              <w:jc w:val="center"/>
              <w:rPr>
                <w:sz w:val="16"/>
                <w:szCs w:val="16"/>
              </w:rPr>
            </w:pPr>
          </w:p>
        </w:tc>
      </w:tr>
      <w:tr w:rsidR="00092F2C" w:rsidRPr="006A15C7" w14:paraId="4D557318" w14:textId="77777777" w:rsidTr="007C1D6D">
        <w:tc>
          <w:tcPr>
            <w:tcW w:w="2058" w:type="dxa"/>
          </w:tcPr>
          <w:p w14:paraId="6CB58BA0" w14:textId="77777777" w:rsidR="00092F2C" w:rsidRPr="003314B0" w:rsidRDefault="00092F2C" w:rsidP="007C1D6D">
            <w:pPr>
              <w:rPr>
                <w:color w:val="0070C0"/>
                <w:spacing w:val="-2"/>
                <w:sz w:val="16"/>
                <w:szCs w:val="16"/>
              </w:rPr>
            </w:pPr>
            <w:r w:rsidRPr="003314B0">
              <w:rPr>
                <w:color w:val="0070C0"/>
                <w:spacing w:val="-2"/>
                <w:sz w:val="16"/>
                <w:szCs w:val="16"/>
              </w:rPr>
              <w:t>Performance status</w:t>
            </w:r>
          </w:p>
        </w:tc>
        <w:tc>
          <w:tcPr>
            <w:tcW w:w="633" w:type="dxa"/>
            <w:vAlign w:val="center"/>
          </w:tcPr>
          <w:p w14:paraId="0BBA6001" w14:textId="77777777" w:rsidR="00092F2C" w:rsidRPr="006A15C7" w:rsidRDefault="00092F2C" w:rsidP="007C1D6D">
            <w:pPr>
              <w:jc w:val="center"/>
              <w:rPr>
                <w:sz w:val="16"/>
                <w:szCs w:val="16"/>
              </w:rPr>
            </w:pPr>
          </w:p>
        </w:tc>
        <w:tc>
          <w:tcPr>
            <w:tcW w:w="460" w:type="dxa"/>
            <w:vAlign w:val="center"/>
          </w:tcPr>
          <w:p w14:paraId="0801C8FA" w14:textId="77777777" w:rsidR="00092F2C" w:rsidRPr="006A15C7" w:rsidRDefault="00092F2C" w:rsidP="007C1D6D">
            <w:pPr>
              <w:jc w:val="center"/>
              <w:rPr>
                <w:sz w:val="16"/>
                <w:szCs w:val="16"/>
              </w:rPr>
            </w:pPr>
          </w:p>
        </w:tc>
        <w:tc>
          <w:tcPr>
            <w:tcW w:w="435" w:type="dxa"/>
            <w:vAlign w:val="center"/>
          </w:tcPr>
          <w:p w14:paraId="4787E4A7" w14:textId="77777777" w:rsidR="00092F2C" w:rsidRPr="006A15C7" w:rsidRDefault="00092F2C" w:rsidP="007C1D6D">
            <w:pPr>
              <w:jc w:val="center"/>
              <w:rPr>
                <w:sz w:val="16"/>
                <w:szCs w:val="16"/>
              </w:rPr>
            </w:pPr>
          </w:p>
        </w:tc>
        <w:tc>
          <w:tcPr>
            <w:tcW w:w="447" w:type="dxa"/>
            <w:vAlign w:val="center"/>
          </w:tcPr>
          <w:p w14:paraId="435BBF99" w14:textId="77777777" w:rsidR="00092F2C" w:rsidRPr="006A15C7" w:rsidRDefault="00092F2C" w:rsidP="007C1D6D">
            <w:pPr>
              <w:jc w:val="center"/>
              <w:rPr>
                <w:sz w:val="16"/>
                <w:szCs w:val="16"/>
              </w:rPr>
            </w:pPr>
          </w:p>
        </w:tc>
        <w:tc>
          <w:tcPr>
            <w:tcW w:w="510" w:type="dxa"/>
            <w:vAlign w:val="center"/>
          </w:tcPr>
          <w:p w14:paraId="31D21DC2" w14:textId="77777777" w:rsidR="00092F2C" w:rsidRPr="006A15C7" w:rsidRDefault="00092F2C" w:rsidP="007C1D6D">
            <w:pPr>
              <w:jc w:val="center"/>
              <w:rPr>
                <w:sz w:val="16"/>
                <w:szCs w:val="16"/>
              </w:rPr>
            </w:pPr>
          </w:p>
        </w:tc>
        <w:tc>
          <w:tcPr>
            <w:tcW w:w="460" w:type="dxa"/>
            <w:vAlign w:val="center"/>
          </w:tcPr>
          <w:p w14:paraId="64CC78C3" w14:textId="77777777" w:rsidR="00092F2C" w:rsidRPr="006A15C7" w:rsidRDefault="00092F2C" w:rsidP="007C1D6D">
            <w:pPr>
              <w:jc w:val="center"/>
              <w:rPr>
                <w:sz w:val="16"/>
                <w:szCs w:val="16"/>
              </w:rPr>
            </w:pPr>
          </w:p>
        </w:tc>
        <w:tc>
          <w:tcPr>
            <w:tcW w:w="460" w:type="dxa"/>
            <w:vAlign w:val="center"/>
          </w:tcPr>
          <w:p w14:paraId="1341B027" w14:textId="77777777" w:rsidR="00092F2C" w:rsidRPr="006A15C7" w:rsidRDefault="00092F2C" w:rsidP="007C1D6D">
            <w:pPr>
              <w:jc w:val="center"/>
              <w:rPr>
                <w:sz w:val="16"/>
                <w:szCs w:val="16"/>
              </w:rPr>
            </w:pPr>
          </w:p>
        </w:tc>
        <w:tc>
          <w:tcPr>
            <w:tcW w:w="460" w:type="dxa"/>
            <w:vAlign w:val="center"/>
          </w:tcPr>
          <w:p w14:paraId="5A0F7D71" w14:textId="77777777" w:rsidR="00092F2C" w:rsidRPr="006A15C7" w:rsidRDefault="00092F2C" w:rsidP="007C1D6D">
            <w:pPr>
              <w:jc w:val="center"/>
              <w:rPr>
                <w:sz w:val="16"/>
                <w:szCs w:val="16"/>
              </w:rPr>
            </w:pPr>
          </w:p>
        </w:tc>
        <w:tc>
          <w:tcPr>
            <w:tcW w:w="472" w:type="dxa"/>
            <w:vAlign w:val="center"/>
          </w:tcPr>
          <w:p w14:paraId="1F4C3783" w14:textId="77777777" w:rsidR="00092F2C" w:rsidRPr="006A15C7" w:rsidRDefault="00092F2C" w:rsidP="007C1D6D">
            <w:pPr>
              <w:jc w:val="center"/>
              <w:rPr>
                <w:sz w:val="16"/>
                <w:szCs w:val="16"/>
              </w:rPr>
            </w:pPr>
          </w:p>
        </w:tc>
        <w:tc>
          <w:tcPr>
            <w:tcW w:w="460" w:type="dxa"/>
            <w:vAlign w:val="center"/>
          </w:tcPr>
          <w:p w14:paraId="49FA5FCD" w14:textId="77777777" w:rsidR="00092F2C" w:rsidRPr="006A15C7" w:rsidRDefault="00092F2C" w:rsidP="007C1D6D">
            <w:pPr>
              <w:jc w:val="center"/>
              <w:rPr>
                <w:sz w:val="16"/>
                <w:szCs w:val="16"/>
              </w:rPr>
            </w:pPr>
          </w:p>
        </w:tc>
        <w:tc>
          <w:tcPr>
            <w:tcW w:w="497" w:type="dxa"/>
            <w:vAlign w:val="center"/>
          </w:tcPr>
          <w:p w14:paraId="253A12B1" w14:textId="77777777" w:rsidR="00092F2C" w:rsidRPr="006A15C7" w:rsidRDefault="00092F2C" w:rsidP="007C1D6D">
            <w:pPr>
              <w:jc w:val="center"/>
              <w:rPr>
                <w:sz w:val="16"/>
                <w:szCs w:val="16"/>
              </w:rPr>
            </w:pPr>
          </w:p>
        </w:tc>
        <w:tc>
          <w:tcPr>
            <w:tcW w:w="522" w:type="dxa"/>
            <w:vAlign w:val="center"/>
          </w:tcPr>
          <w:p w14:paraId="3FEBD443" w14:textId="77777777" w:rsidR="00092F2C" w:rsidRPr="006A15C7" w:rsidRDefault="00092F2C" w:rsidP="007C1D6D">
            <w:pPr>
              <w:jc w:val="center"/>
              <w:rPr>
                <w:sz w:val="16"/>
                <w:szCs w:val="16"/>
              </w:rPr>
            </w:pPr>
          </w:p>
        </w:tc>
        <w:tc>
          <w:tcPr>
            <w:tcW w:w="510" w:type="dxa"/>
            <w:vAlign w:val="center"/>
          </w:tcPr>
          <w:p w14:paraId="553ADE83" w14:textId="77777777" w:rsidR="00092F2C" w:rsidRPr="006A15C7" w:rsidRDefault="00092F2C" w:rsidP="007C1D6D">
            <w:pPr>
              <w:jc w:val="center"/>
              <w:rPr>
                <w:sz w:val="16"/>
                <w:szCs w:val="16"/>
              </w:rPr>
            </w:pPr>
          </w:p>
        </w:tc>
        <w:tc>
          <w:tcPr>
            <w:tcW w:w="976" w:type="dxa"/>
            <w:vAlign w:val="center"/>
          </w:tcPr>
          <w:p w14:paraId="4E772F11" w14:textId="77777777" w:rsidR="00092F2C" w:rsidRPr="006A15C7" w:rsidRDefault="00092F2C" w:rsidP="007C1D6D">
            <w:pPr>
              <w:jc w:val="center"/>
              <w:rPr>
                <w:sz w:val="16"/>
                <w:szCs w:val="16"/>
              </w:rPr>
            </w:pPr>
          </w:p>
        </w:tc>
      </w:tr>
      <w:tr w:rsidR="00092F2C" w:rsidRPr="006A15C7" w14:paraId="4064588D" w14:textId="77777777" w:rsidTr="007C1D6D">
        <w:tc>
          <w:tcPr>
            <w:tcW w:w="2058" w:type="dxa"/>
          </w:tcPr>
          <w:p w14:paraId="622D4A57" w14:textId="77777777" w:rsidR="00092F2C" w:rsidRPr="003314B0" w:rsidRDefault="00092F2C" w:rsidP="007C1D6D">
            <w:pPr>
              <w:rPr>
                <w:color w:val="0070C0"/>
                <w:spacing w:val="-2"/>
                <w:sz w:val="16"/>
                <w:szCs w:val="16"/>
              </w:rPr>
            </w:pPr>
            <w:r w:rsidRPr="003314B0">
              <w:rPr>
                <w:color w:val="0070C0"/>
                <w:spacing w:val="-2"/>
                <w:sz w:val="16"/>
                <w:szCs w:val="16"/>
              </w:rPr>
              <w:t>Hematology</w:t>
            </w:r>
            <w:r w:rsidRPr="003314B0" w:rsidDel="00001758">
              <w:rPr>
                <w:color w:val="0070C0"/>
                <w:spacing w:val="-2"/>
                <w:sz w:val="16"/>
                <w:szCs w:val="16"/>
              </w:rPr>
              <w:t xml:space="preserve"> </w:t>
            </w:r>
          </w:p>
        </w:tc>
        <w:tc>
          <w:tcPr>
            <w:tcW w:w="633" w:type="dxa"/>
            <w:vAlign w:val="center"/>
          </w:tcPr>
          <w:p w14:paraId="7E89D7A6" w14:textId="77777777" w:rsidR="00092F2C" w:rsidRPr="006A15C7" w:rsidRDefault="00092F2C" w:rsidP="007C1D6D">
            <w:pPr>
              <w:jc w:val="center"/>
              <w:rPr>
                <w:sz w:val="16"/>
                <w:szCs w:val="16"/>
              </w:rPr>
            </w:pPr>
          </w:p>
        </w:tc>
        <w:tc>
          <w:tcPr>
            <w:tcW w:w="460" w:type="dxa"/>
            <w:vAlign w:val="center"/>
          </w:tcPr>
          <w:p w14:paraId="0922F8AA" w14:textId="77777777" w:rsidR="00092F2C" w:rsidRPr="006A15C7" w:rsidRDefault="00092F2C" w:rsidP="007C1D6D">
            <w:pPr>
              <w:jc w:val="center"/>
              <w:rPr>
                <w:sz w:val="16"/>
                <w:szCs w:val="16"/>
              </w:rPr>
            </w:pPr>
          </w:p>
        </w:tc>
        <w:tc>
          <w:tcPr>
            <w:tcW w:w="435" w:type="dxa"/>
            <w:vAlign w:val="center"/>
          </w:tcPr>
          <w:p w14:paraId="1DAA40E4" w14:textId="77777777" w:rsidR="00092F2C" w:rsidRPr="006A15C7" w:rsidRDefault="00092F2C" w:rsidP="007C1D6D">
            <w:pPr>
              <w:jc w:val="center"/>
              <w:rPr>
                <w:sz w:val="16"/>
                <w:szCs w:val="16"/>
              </w:rPr>
            </w:pPr>
          </w:p>
        </w:tc>
        <w:tc>
          <w:tcPr>
            <w:tcW w:w="447" w:type="dxa"/>
            <w:vAlign w:val="center"/>
          </w:tcPr>
          <w:p w14:paraId="278827F9" w14:textId="77777777" w:rsidR="00092F2C" w:rsidRPr="006A15C7" w:rsidRDefault="00092F2C" w:rsidP="007C1D6D">
            <w:pPr>
              <w:jc w:val="center"/>
              <w:rPr>
                <w:sz w:val="16"/>
                <w:szCs w:val="16"/>
              </w:rPr>
            </w:pPr>
          </w:p>
        </w:tc>
        <w:tc>
          <w:tcPr>
            <w:tcW w:w="510" w:type="dxa"/>
            <w:vAlign w:val="center"/>
          </w:tcPr>
          <w:p w14:paraId="2D723754" w14:textId="77777777" w:rsidR="00092F2C" w:rsidRPr="006A15C7" w:rsidRDefault="00092F2C" w:rsidP="007C1D6D">
            <w:pPr>
              <w:jc w:val="center"/>
              <w:rPr>
                <w:sz w:val="16"/>
                <w:szCs w:val="16"/>
              </w:rPr>
            </w:pPr>
          </w:p>
        </w:tc>
        <w:tc>
          <w:tcPr>
            <w:tcW w:w="460" w:type="dxa"/>
            <w:vAlign w:val="center"/>
          </w:tcPr>
          <w:p w14:paraId="11C14A04" w14:textId="77777777" w:rsidR="00092F2C" w:rsidRPr="006A15C7" w:rsidRDefault="00092F2C" w:rsidP="007C1D6D">
            <w:pPr>
              <w:jc w:val="center"/>
              <w:rPr>
                <w:sz w:val="16"/>
                <w:szCs w:val="16"/>
              </w:rPr>
            </w:pPr>
          </w:p>
        </w:tc>
        <w:tc>
          <w:tcPr>
            <w:tcW w:w="460" w:type="dxa"/>
            <w:vAlign w:val="center"/>
          </w:tcPr>
          <w:p w14:paraId="3F412D48" w14:textId="77777777" w:rsidR="00092F2C" w:rsidRPr="006A15C7" w:rsidRDefault="00092F2C" w:rsidP="007C1D6D">
            <w:pPr>
              <w:jc w:val="center"/>
              <w:rPr>
                <w:sz w:val="16"/>
                <w:szCs w:val="16"/>
              </w:rPr>
            </w:pPr>
          </w:p>
        </w:tc>
        <w:tc>
          <w:tcPr>
            <w:tcW w:w="460" w:type="dxa"/>
            <w:vAlign w:val="center"/>
          </w:tcPr>
          <w:p w14:paraId="4272F4FA" w14:textId="77777777" w:rsidR="00092F2C" w:rsidRPr="006A15C7" w:rsidRDefault="00092F2C" w:rsidP="007C1D6D">
            <w:pPr>
              <w:jc w:val="center"/>
              <w:rPr>
                <w:sz w:val="16"/>
                <w:szCs w:val="16"/>
              </w:rPr>
            </w:pPr>
          </w:p>
        </w:tc>
        <w:tc>
          <w:tcPr>
            <w:tcW w:w="472" w:type="dxa"/>
            <w:vAlign w:val="center"/>
          </w:tcPr>
          <w:p w14:paraId="4F2D0225" w14:textId="77777777" w:rsidR="00092F2C" w:rsidRPr="006A15C7" w:rsidRDefault="00092F2C" w:rsidP="007C1D6D">
            <w:pPr>
              <w:jc w:val="center"/>
              <w:rPr>
                <w:sz w:val="16"/>
                <w:szCs w:val="16"/>
              </w:rPr>
            </w:pPr>
          </w:p>
        </w:tc>
        <w:tc>
          <w:tcPr>
            <w:tcW w:w="460" w:type="dxa"/>
            <w:vAlign w:val="center"/>
          </w:tcPr>
          <w:p w14:paraId="0CB831CB" w14:textId="77777777" w:rsidR="00092F2C" w:rsidRPr="006A15C7" w:rsidRDefault="00092F2C" w:rsidP="007C1D6D">
            <w:pPr>
              <w:jc w:val="center"/>
              <w:rPr>
                <w:sz w:val="16"/>
                <w:szCs w:val="16"/>
              </w:rPr>
            </w:pPr>
          </w:p>
        </w:tc>
        <w:tc>
          <w:tcPr>
            <w:tcW w:w="497" w:type="dxa"/>
            <w:vAlign w:val="center"/>
          </w:tcPr>
          <w:p w14:paraId="115ADEE3" w14:textId="77777777" w:rsidR="00092F2C" w:rsidRPr="006A15C7" w:rsidRDefault="00092F2C" w:rsidP="007C1D6D">
            <w:pPr>
              <w:jc w:val="center"/>
              <w:rPr>
                <w:sz w:val="16"/>
                <w:szCs w:val="16"/>
              </w:rPr>
            </w:pPr>
          </w:p>
        </w:tc>
        <w:tc>
          <w:tcPr>
            <w:tcW w:w="522" w:type="dxa"/>
            <w:vAlign w:val="center"/>
          </w:tcPr>
          <w:p w14:paraId="66256F66" w14:textId="77777777" w:rsidR="00092F2C" w:rsidRPr="006A15C7" w:rsidRDefault="00092F2C" w:rsidP="007C1D6D">
            <w:pPr>
              <w:jc w:val="center"/>
              <w:rPr>
                <w:sz w:val="16"/>
                <w:szCs w:val="16"/>
              </w:rPr>
            </w:pPr>
          </w:p>
        </w:tc>
        <w:tc>
          <w:tcPr>
            <w:tcW w:w="510" w:type="dxa"/>
            <w:vAlign w:val="center"/>
          </w:tcPr>
          <w:p w14:paraId="452F7A17" w14:textId="77777777" w:rsidR="00092F2C" w:rsidRPr="006A15C7" w:rsidRDefault="00092F2C" w:rsidP="007C1D6D">
            <w:pPr>
              <w:jc w:val="center"/>
              <w:rPr>
                <w:sz w:val="16"/>
                <w:szCs w:val="16"/>
              </w:rPr>
            </w:pPr>
          </w:p>
        </w:tc>
        <w:tc>
          <w:tcPr>
            <w:tcW w:w="976" w:type="dxa"/>
            <w:vAlign w:val="center"/>
          </w:tcPr>
          <w:p w14:paraId="496B9C9F" w14:textId="77777777" w:rsidR="00092F2C" w:rsidRPr="006A15C7" w:rsidRDefault="00092F2C" w:rsidP="007C1D6D">
            <w:pPr>
              <w:jc w:val="center"/>
              <w:rPr>
                <w:sz w:val="16"/>
                <w:szCs w:val="16"/>
              </w:rPr>
            </w:pPr>
          </w:p>
        </w:tc>
      </w:tr>
      <w:tr w:rsidR="00092F2C" w:rsidRPr="006A15C7" w14:paraId="41C56196" w14:textId="77777777" w:rsidTr="007C1D6D">
        <w:tc>
          <w:tcPr>
            <w:tcW w:w="2058" w:type="dxa"/>
          </w:tcPr>
          <w:p w14:paraId="64A5FC6D" w14:textId="77777777" w:rsidR="00092F2C" w:rsidRPr="003314B0" w:rsidRDefault="00092F2C" w:rsidP="007C1D6D">
            <w:pPr>
              <w:rPr>
                <w:color w:val="0070C0"/>
                <w:spacing w:val="-2"/>
                <w:sz w:val="16"/>
                <w:szCs w:val="16"/>
              </w:rPr>
            </w:pPr>
            <w:r w:rsidRPr="003314B0">
              <w:rPr>
                <w:color w:val="0070C0"/>
                <w:spacing w:val="-2"/>
                <w:sz w:val="16"/>
                <w:szCs w:val="16"/>
              </w:rPr>
              <w:t xml:space="preserve">serum chemistry </w:t>
            </w:r>
            <w:r w:rsidRPr="003314B0">
              <w:rPr>
                <w:color w:val="0070C0"/>
                <w:spacing w:val="-3"/>
                <w:sz w:val="16"/>
                <w:szCs w:val="16"/>
                <w:vertAlign w:val="superscript"/>
              </w:rPr>
              <w:t>a</w:t>
            </w:r>
          </w:p>
        </w:tc>
        <w:tc>
          <w:tcPr>
            <w:tcW w:w="633" w:type="dxa"/>
            <w:vAlign w:val="center"/>
          </w:tcPr>
          <w:p w14:paraId="4ED1CE51" w14:textId="77777777" w:rsidR="00092F2C" w:rsidRPr="006A15C7" w:rsidRDefault="00092F2C" w:rsidP="007C1D6D">
            <w:pPr>
              <w:jc w:val="center"/>
              <w:rPr>
                <w:sz w:val="16"/>
                <w:szCs w:val="16"/>
              </w:rPr>
            </w:pPr>
          </w:p>
        </w:tc>
        <w:tc>
          <w:tcPr>
            <w:tcW w:w="460" w:type="dxa"/>
            <w:vAlign w:val="center"/>
          </w:tcPr>
          <w:p w14:paraId="61E4E8C4" w14:textId="77777777" w:rsidR="00092F2C" w:rsidRPr="006A15C7" w:rsidRDefault="00092F2C" w:rsidP="007C1D6D">
            <w:pPr>
              <w:jc w:val="center"/>
              <w:rPr>
                <w:sz w:val="16"/>
                <w:szCs w:val="16"/>
              </w:rPr>
            </w:pPr>
          </w:p>
        </w:tc>
        <w:tc>
          <w:tcPr>
            <w:tcW w:w="435" w:type="dxa"/>
            <w:vAlign w:val="center"/>
          </w:tcPr>
          <w:p w14:paraId="25C2A443" w14:textId="77777777" w:rsidR="00092F2C" w:rsidRPr="006A15C7" w:rsidRDefault="00092F2C" w:rsidP="007C1D6D">
            <w:pPr>
              <w:jc w:val="center"/>
              <w:rPr>
                <w:sz w:val="16"/>
                <w:szCs w:val="16"/>
              </w:rPr>
            </w:pPr>
          </w:p>
        </w:tc>
        <w:tc>
          <w:tcPr>
            <w:tcW w:w="447" w:type="dxa"/>
            <w:vAlign w:val="center"/>
          </w:tcPr>
          <w:p w14:paraId="372457E3" w14:textId="77777777" w:rsidR="00092F2C" w:rsidRPr="006A15C7" w:rsidRDefault="00092F2C" w:rsidP="007C1D6D">
            <w:pPr>
              <w:jc w:val="center"/>
              <w:rPr>
                <w:sz w:val="16"/>
                <w:szCs w:val="16"/>
              </w:rPr>
            </w:pPr>
          </w:p>
        </w:tc>
        <w:tc>
          <w:tcPr>
            <w:tcW w:w="510" w:type="dxa"/>
            <w:vAlign w:val="center"/>
          </w:tcPr>
          <w:p w14:paraId="084C6620" w14:textId="77777777" w:rsidR="00092F2C" w:rsidRPr="006A15C7" w:rsidRDefault="00092F2C" w:rsidP="007C1D6D">
            <w:pPr>
              <w:jc w:val="center"/>
              <w:rPr>
                <w:sz w:val="16"/>
                <w:szCs w:val="16"/>
              </w:rPr>
            </w:pPr>
          </w:p>
        </w:tc>
        <w:tc>
          <w:tcPr>
            <w:tcW w:w="460" w:type="dxa"/>
            <w:vAlign w:val="center"/>
          </w:tcPr>
          <w:p w14:paraId="75F6981D" w14:textId="77777777" w:rsidR="00092F2C" w:rsidRPr="006A15C7" w:rsidRDefault="00092F2C" w:rsidP="007C1D6D">
            <w:pPr>
              <w:jc w:val="center"/>
              <w:rPr>
                <w:sz w:val="16"/>
                <w:szCs w:val="16"/>
              </w:rPr>
            </w:pPr>
          </w:p>
        </w:tc>
        <w:tc>
          <w:tcPr>
            <w:tcW w:w="460" w:type="dxa"/>
            <w:vAlign w:val="center"/>
          </w:tcPr>
          <w:p w14:paraId="10367D1C" w14:textId="77777777" w:rsidR="00092F2C" w:rsidRPr="006A15C7" w:rsidRDefault="00092F2C" w:rsidP="007C1D6D">
            <w:pPr>
              <w:jc w:val="center"/>
              <w:rPr>
                <w:sz w:val="16"/>
                <w:szCs w:val="16"/>
              </w:rPr>
            </w:pPr>
          </w:p>
        </w:tc>
        <w:tc>
          <w:tcPr>
            <w:tcW w:w="460" w:type="dxa"/>
            <w:vAlign w:val="center"/>
          </w:tcPr>
          <w:p w14:paraId="156A564B" w14:textId="77777777" w:rsidR="00092F2C" w:rsidRPr="006A15C7" w:rsidRDefault="00092F2C" w:rsidP="007C1D6D">
            <w:pPr>
              <w:jc w:val="center"/>
              <w:rPr>
                <w:sz w:val="16"/>
                <w:szCs w:val="16"/>
              </w:rPr>
            </w:pPr>
          </w:p>
        </w:tc>
        <w:tc>
          <w:tcPr>
            <w:tcW w:w="472" w:type="dxa"/>
            <w:vAlign w:val="center"/>
          </w:tcPr>
          <w:p w14:paraId="2B7D3AC9" w14:textId="77777777" w:rsidR="00092F2C" w:rsidRPr="006A15C7" w:rsidRDefault="00092F2C" w:rsidP="007C1D6D">
            <w:pPr>
              <w:jc w:val="center"/>
              <w:rPr>
                <w:sz w:val="16"/>
                <w:szCs w:val="16"/>
              </w:rPr>
            </w:pPr>
          </w:p>
        </w:tc>
        <w:tc>
          <w:tcPr>
            <w:tcW w:w="460" w:type="dxa"/>
            <w:vAlign w:val="center"/>
          </w:tcPr>
          <w:p w14:paraId="7E450C0E" w14:textId="77777777" w:rsidR="00092F2C" w:rsidRPr="006A15C7" w:rsidRDefault="00092F2C" w:rsidP="007C1D6D">
            <w:pPr>
              <w:jc w:val="center"/>
              <w:rPr>
                <w:sz w:val="16"/>
                <w:szCs w:val="16"/>
              </w:rPr>
            </w:pPr>
          </w:p>
        </w:tc>
        <w:tc>
          <w:tcPr>
            <w:tcW w:w="497" w:type="dxa"/>
            <w:vAlign w:val="center"/>
          </w:tcPr>
          <w:p w14:paraId="39EC6986" w14:textId="77777777" w:rsidR="00092F2C" w:rsidRPr="006A15C7" w:rsidRDefault="00092F2C" w:rsidP="007C1D6D">
            <w:pPr>
              <w:jc w:val="center"/>
              <w:rPr>
                <w:sz w:val="16"/>
                <w:szCs w:val="16"/>
              </w:rPr>
            </w:pPr>
          </w:p>
        </w:tc>
        <w:tc>
          <w:tcPr>
            <w:tcW w:w="522" w:type="dxa"/>
            <w:vAlign w:val="center"/>
          </w:tcPr>
          <w:p w14:paraId="3D991E02" w14:textId="77777777" w:rsidR="00092F2C" w:rsidRPr="006A15C7" w:rsidRDefault="00092F2C" w:rsidP="007C1D6D">
            <w:pPr>
              <w:jc w:val="center"/>
              <w:rPr>
                <w:sz w:val="16"/>
                <w:szCs w:val="16"/>
              </w:rPr>
            </w:pPr>
          </w:p>
        </w:tc>
        <w:tc>
          <w:tcPr>
            <w:tcW w:w="510" w:type="dxa"/>
            <w:vAlign w:val="center"/>
          </w:tcPr>
          <w:p w14:paraId="362114E2" w14:textId="77777777" w:rsidR="00092F2C" w:rsidRPr="006A15C7" w:rsidRDefault="00092F2C" w:rsidP="007C1D6D">
            <w:pPr>
              <w:jc w:val="center"/>
              <w:rPr>
                <w:sz w:val="16"/>
                <w:szCs w:val="16"/>
              </w:rPr>
            </w:pPr>
          </w:p>
        </w:tc>
        <w:tc>
          <w:tcPr>
            <w:tcW w:w="976" w:type="dxa"/>
            <w:vAlign w:val="center"/>
          </w:tcPr>
          <w:p w14:paraId="2E2AF9FE" w14:textId="77777777" w:rsidR="00092F2C" w:rsidRPr="006A15C7" w:rsidRDefault="00092F2C" w:rsidP="007C1D6D">
            <w:pPr>
              <w:jc w:val="center"/>
              <w:rPr>
                <w:sz w:val="16"/>
                <w:szCs w:val="16"/>
              </w:rPr>
            </w:pPr>
          </w:p>
        </w:tc>
      </w:tr>
      <w:tr w:rsidR="00092F2C" w:rsidRPr="006A15C7" w14:paraId="432C33CD" w14:textId="77777777" w:rsidTr="007C1D6D">
        <w:tc>
          <w:tcPr>
            <w:tcW w:w="2058" w:type="dxa"/>
          </w:tcPr>
          <w:p w14:paraId="4C3D88F0" w14:textId="77777777" w:rsidR="00092F2C" w:rsidRPr="003314B0" w:rsidRDefault="00092F2C" w:rsidP="007C1D6D">
            <w:pPr>
              <w:rPr>
                <w:color w:val="0070C0"/>
                <w:spacing w:val="-2"/>
                <w:sz w:val="16"/>
                <w:szCs w:val="16"/>
              </w:rPr>
            </w:pPr>
            <w:r w:rsidRPr="003314B0">
              <w:rPr>
                <w:color w:val="0070C0"/>
                <w:spacing w:val="-2"/>
                <w:sz w:val="16"/>
                <w:szCs w:val="16"/>
              </w:rPr>
              <w:t>Pregnancy test</w:t>
            </w:r>
          </w:p>
        </w:tc>
        <w:tc>
          <w:tcPr>
            <w:tcW w:w="633" w:type="dxa"/>
            <w:vAlign w:val="center"/>
          </w:tcPr>
          <w:p w14:paraId="6FBB4A08" w14:textId="77777777" w:rsidR="00092F2C" w:rsidRPr="006A15C7" w:rsidRDefault="00092F2C" w:rsidP="007C1D6D">
            <w:pPr>
              <w:jc w:val="center"/>
              <w:rPr>
                <w:sz w:val="16"/>
                <w:szCs w:val="16"/>
              </w:rPr>
            </w:pPr>
          </w:p>
        </w:tc>
        <w:tc>
          <w:tcPr>
            <w:tcW w:w="460" w:type="dxa"/>
            <w:vAlign w:val="center"/>
          </w:tcPr>
          <w:p w14:paraId="7F1415DB" w14:textId="77777777" w:rsidR="00092F2C" w:rsidRPr="006A15C7" w:rsidRDefault="00092F2C" w:rsidP="007C1D6D">
            <w:pPr>
              <w:jc w:val="center"/>
              <w:rPr>
                <w:sz w:val="16"/>
                <w:szCs w:val="16"/>
              </w:rPr>
            </w:pPr>
          </w:p>
        </w:tc>
        <w:tc>
          <w:tcPr>
            <w:tcW w:w="435" w:type="dxa"/>
            <w:vAlign w:val="center"/>
          </w:tcPr>
          <w:p w14:paraId="409763A0" w14:textId="77777777" w:rsidR="00092F2C" w:rsidRPr="006A15C7" w:rsidRDefault="00092F2C" w:rsidP="007C1D6D">
            <w:pPr>
              <w:jc w:val="center"/>
              <w:rPr>
                <w:sz w:val="16"/>
                <w:szCs w:val="16"/>
              </w:rPr>
            </w:pPr>
          </w:p>
        </w:tc>
        <w:tc>
          <w:tcPr>
            <w:tcW w:w="447" w:type="dxa"/>
            <w:vAlign w:val="center"/>
          </w:tcPr>
          <w:p w14:paraId="0AD5CEB7" w14:textId="77777777" w:rsidR="00092F2C" w:rsidRPr="006A15C7" w:rsidRDefault="00092F2C" w:rsidP="007C1D6D">
            <w:pPr>
              <w:jc w:val="center"/>
              <w:rPr>
                <w:sz w:val="16"/>
                <w:szCs w:val="16"/>
              </w:rPr>
            </w:pPr>
          </w:p>
        </w:tc>
        <w:tc>
          <w:tcPr>
            <w:tcW w:w="510" w:type="dxa"/>
            <w:vAlign w:val="center"/>
          </w:tcPr>
          <w:p w14:paraId="4767F0F0" w14:textId="77777777" w:rsidR="00092F2C" w:rsidRPr="006A15C7" w:rsidRDefault="00092F2C" w:rsidP="007C1D6D">
            <w:pPr>
              <w:jc w:val="center"/>
              <w:rPr>
                <w:sz w:val="16"/>
                <w:szCs w:val="16"/>
              </w:rPr>
            </w:pPr>
          </w:p>
        </w:tc>
        <w:tc>
          <w:tcPr>
            <w:tcW w:w="460" w:type="dxa"/>
            <w:vAlign w:val="center"/>
          </w:tcPr>
          <w:p w14:paraId="7992F256" w14:textId="77777777" w:rsidR="00092F2C" w:rsidRPr="006A15C7" w:rsidRDefault="00092F2C" w:rsidP="007C1D6D">
            <w:pPr>
              <w:jc w:val="center"/>
              <w:rPr>
                <w:sz w:val="16"/>
                <w:szCs w:val="16"/>
              </w:rPr>
            </w:pPr>
          </w:p>
        </w:tc>
        <w:tc>
          <w:tcPr>
            <w:tcW w:w="460" w:type="dxa"/>
            <w:vAlign w:val="center"/>
          </w:tcPr>
          <w:p w14:paraId="1567D491" w14:textId="77777777" w:rsidR="00092F2C" w:rsidRPr="006A15C7" w:rsidRDefault="00092F2C" w:rsidP="007C1D6D">
            <w:pPr>
              <w:jc w:val="center"/>
              <w:rPr>
                <w:sz w:val="16"/>
                <w:szCs w:val="16"/>
              </w:rPr>
            </w:pPr>
          </w:p>
        </w:tc>
        <w:tc>
          <w:tcPr>
            <w:tcW w:w="460" w:type="dxa"/>
            <w:vAlign w:val="center"/>
          </w:tcPr>
          <w:p w14:paraId="4B5273F3" w14:textId="77777777" w:rsidR="00092F2C" w:rsidRPr="006A15C7" w:rsidRDefault="00092F2C" w:rsidP="007C1D6D">
            <w:pPr>
              <w:jc w:val="center"/>
              <w:rPr>
                <w:sz w:val="16"/>
                <w:szCs w:val="16"/>
              </w:rPr>
            </w:pPr>
          </w:p>
        </w:tc>
        <w:tc>
          <w:tcPr>
            <w:tcW w:w="472" w:type="dxa"/>
            <w:vAlign w:val="center"/>
          </w:tcPr>
          <w:p w14:paraId="353710BD" w14:textId="77777777" w:rsidR="00092F2C" w:rsidRPr="006A15C7" w:rsidRDefault="00092F2C" w:rsidP="007C1D6D">
            <w:pPr>
              <w:jc w:val="center"/>
              <w:rPr>
                <w:sz w:val="16"/>
                <w:szCs w:val="16"/>
              </w:rPr>
            </w:pPr>
          </w:p>
        </w:tc>
        <w:tc>
          <w:tcPr>
            <w:tcW w:w="460" w:type="dxa"/>
            <w:vAlign w:val="center"/>
          </w:tcPr>
          <w:p w14:paraId="1C89E5E0" w14:textId="77777777" w:rsidR="00092F2C" w:rsidRPr="006A15C7" w:rsidRDefault="00092F2C" w:rsidP="007C1D6D">
            <w:pPr>
              <w:jc w:val="center"/>
              <w:rPr>
                <w:sz w:val="16"/>
                <w:szCs w:val="16"/>
              </w:rPr>
            </w:pPr>
          </w:p>
        </w:tc>
        <w:tc>
          <w:tcPr>
            <w:tcW w:w="497" w:type="dxa"/>
            <w:vAlign w:val="center"/>
          </w:tcPr>
          <w:p w14:paraId="7144733A" w14:textId="77777777" w:rsidR="00092F2C" w:rsidRPr="006A15C7" w:rsidRDefault="00092F2C" w:rsidP="007C1D6D">
            <w:pPr>
              <w:jc w:val="center"/>
              <w:rPr>
                <w:sz w:val="16"/>
                <w:szCs w:val="16"/>
              </w:rPr>
            </w:pPr>
          </w:p>
        </w:tc>
        <w:tc>
          <w:tcPr>
            <w:tcW w:w="522" w:type="dxa"/>
            <w:vAlign w:val="center"/>
          </w:tcPr>
          <w:p w14:paraId="6A056264" w14:textId="77777777" w:rsidR="00092F2C" w:rsidRPr="006A15C7" w:rsidRDefault="00092F2C" w:rsidP="007C1D6D">
            <w:pPr>
              <w:jc w:val="center"/>
              <w:rPr>
                <w:sz w:val="16"/>
                <w:szCs w:val="16"/>
              </w:rPr>
            </w:pPr>
          </w:p>
        </w:tc>
        <w:tc>
          <w:tcPr>
            <w:tcW w:w="510" w:type="dxa"/>
            <w:vAlign w:val="center"/>
          </w:tcPr>
          <w:p w14:paraId="6B9C8CF0" w14:textId="77777777" w:rsidR="00092F2C" w:rsidRPr="006A15C7" w:rsidRDefault="00092F2C" w:rsidP="007C1D6D">
            <w:pPr>
              <w:jc w:val="center"/>
              <w:rPr>
                <w:sz w:val="16"/>
                <w:szCs w:val="16"/>
              </w:rPr>
            </w:pPr>
          </w:p>
        </w:tc>
        <w:tc>
          <w:tcPr>
            <w:tcW w:w="976" w:type="dxa"/>
            <w:vAlign w:val="center"/>
          </w:tcPr>
          <w:p w14:paraId="6FD7C1A1" w14:textId="77777777" w:rsidR="00092F2C" w:rsidRPr="006A15C7" w:rsidRDefault="00092F2C" w:rsidP="007C1D6D">
            <w:pPr>
              <w:jc w:val="center"/>
              <w:rPr>
                <w:sz w:val="16"/>
                <w:szCs w:val="16"/>
              </w:rPr>
            </w:pPr>
          </w:p>
        </w:tc>
      </w:tr>
      <w:tr w:rsidR="00092F2C" w:rsidRPr="006A15C7" w14:paraId="1BD36597" w14:textId="77777777" w:rsidTr="007C1D6D">
        <w:tc>
          <w:tcPr>
            <w:tcW w:w="2058" w:type="dxa"/>
          </w:tcPr>
          <w:p w14:paraId="11CC121F" w14:textId="77777777" w:rsidR="00092F2C" w:rsidRPr="003314B0" w:rsidRDefault="00092F2C" w:rsidP="007C1D6D">
            <w:pPr>
              <w:rPr>
                <w:color w:val="0070C0"/>
                <w:spacing w:val="-2"/>
                <w:sz w:val="16"/>
                <w:szCs w:val="16"/>
              </w:rPr>
            </w:pPr>
            <w:r w:rsidRPr="003314B0">
              <w:rPr>
                <w:color w:val="0070C0"/>
                <w:spacing w:val="-2"/>
                <w:sz w:val="16"/>
                <w:szCs w:val="16"/>
              </w:rPr>
              <w:t>Adverse event review and evaluation</w:t>
            </w:r>
          </w:p>
        </w:tc>
        <w:tc>
          <w:tcPr>
            <w:tcW w:w="633" w:type="dxa"/>
            <w:vAlign w:val="center"/>
          </w:tcPr>
          <w:p w14:paraId="5CDFF026" w14:textId="77777777" w:rsidR="00092F2C" w:rsidRPr="003314B0" w:rsidRDefault="00092F2C" w:rsidP="007C1D6D">
            <w:pPr>
              <w:jc w:val="center"/>
              <w:rPr>
                <w:color w:val="0070C0"/>
                <w:sz w:val="16"/>
                <w:szCs w:val="16"/>
              </w:rPr>
            </w:pPr>
            <w:r w:rsidRPr="003314B0">
              <w:rPr>
                <w:color w:val="0070C0"/>
                <w:sz w:val="16"/>
                <w:szCs w:val="16"/>
              </w:rPr>
              <w:t>X</w:t>
            </w:r>
          </w:p>
        </w:tc>
        <w:tc>
          <w:tcPr>
            <w:tcW w:w="5693" w:type="dxa"/>
            <w:gridSpan w:val="12"/>
            <w:vAlign w:val="center"/>
          </w:tcPr>
          <w:p w14:paraId="160CC730" w14:textId="77777777" w:rsidR="00092F2C" w:rsidRPr="003314B0" w:rsidRDefault="00092F2C" w:rsidP="007C1D6D">
            <w:pPr>
              <w:jc w:val="center"/>
              <w:rPr>
                <w:color w:val="0070C0"/>
                <w:sz w:val="16"/>
                <w:szCs w:val="16"/>
              </w:rPr>
            </w:pPr>
            <w:r w:rsidRPr="003314B0">
              <w:rPr>
                <w:color w:val="0070C0"/>
                <w:sz w:val="16"/>
                <w:szCs w:val="16"/>
              </w:rPr>
              <w:t>X---------------------------------------------------------------------------------------------X</w:t>
            </w:r>
          </w:p>
        </w:tc>
        <w:tc>
          <w:tcPr>
            <w:tcW w:w="976" w:type="dxa"/>
            <w:vAlign w:val="center"/>
          </w:tcPr>
          <w:p w14:paraId="034226B3" w14:textId="77777777" w:rsidR="00092F2C" w:rsidRPr="003314B0" w:rsidRDefault="00092F2C" w:rsidP="007C1D6D">
            <w:pPr>
              <w:jc w:val="center"/>
              <w:rPr>
                <w:color w:val="0070C0"/>
                <w:sz w:val="16"/>
                <w:szCs w:val="16"/>
              </w:rPr>
            </w:pPr>
            <w:r w:rsidRPr="003314B0">
              <w:rPr>
                <w:color w:val="0070C0"/>
                <w:sz w:val="16"/>
                <w:szCs w:val="16"/>
              </w:rPr>
              <w:t>X</w:t>
            </w:r>
          </w:p>
        </w:tc>
      </w:tr>
      <w:tr w:rsidR="00092F2C" w:rsidRPr="006A15C7" w14:paraId="1BDC5736" w14:textId="77777777" w:rsidTr="007C1D6D">
        <w:tc>
          <w:tcPr>
            <w:tcW w:w="2058" w:type="dxa"/>
          </w:tcPr>
          <w:p w14:paraId="17ED0D0E" w14:textId="77777777" w:rsidR="00092F2C" w:rsidRPr="003314B0" w:rsidRDefault="00092F2C" w:rsidP="007C1D6D">
            <w:pPr>
              <w:rPr>
                <w:i/>
                <w:color w:val="0070C0"/>
                <w:spacing w:val="-2"/>
                <w:sz w:val="16"/>
                <w:szCs w:val="16"/>
              </w:rPr>
            </w:pPr>
            <w:r w:rsidRPr="003314B0">
              <w:rPr>
                <w:color w:val="0070C0"/>
                <w:spacing w:val="-2"/>
                <w:sz w:val="16"/>
                <w:szCs w:val="16"/>
              </w:rPr>
              <w:t>Radiologic/Imaging assessment</w:t>
            </w:r>
          </w:p>
        </w:tc>
        <w:tc>
          <w:tcPr>
            <w:tcW w:w="633" w:type="dxa"/>
            <w:vAlign w:val="center"/>
          </w:tcPr>
          <w:p w14:paraId="7C1A893B" w14:textId="77777777" w:rsidR="00092F2C" w:rsidRPr="003314B0" w:rsidRDefault="00092F2C" w:rsidP="007C1D6D">
            <w:pPr>
              <w:jc w:val="center"/>
              <w:rPr>
                <w:color w:val="0070C0"/>
                <w:sz w:val="16"/>
                <w:szCs w:val="16"/>
              </w:rPr>
            </w:pPr>
          </w:p>
        </w:tc>
        <w:tc>
          <w:tcPr>
            <w:tcW w:w="460" w:type="dxa"/>
            <w:vAlign w:val="center"/>
          </w:tcPr>
          <w:p w14:paraId="210F90A6" w14:textId="77777777" w:rsidR="00092F2C" w:rsidRPr="003314B0" w:rsidRDefault="00092F2C" w:rsidP="007C1D6D">
            <w:pPr>
              <w:jc w:val="center"/>
              <w:rPr>
                <w:color w:val="0070C0"/>
                <w:sz w:val="16"/>
                <w:szCs w:val="16"/>
              </w:rPr>
            </w:pPr>
          </w:p>
        </w:tc>
        <w:tc>
          <w:tcPr>
            <w:tcW w:w="435" w:type="dxa"/>
            <w:vAlign w:val="center"/>
          </w:tcPr>
          <w:p w14:paraId="6D2CFFA7" w14:textId="77777777" w:rsidR="00092F2C" w:rsidRPr="003314B0" w:rsidRDefault="00092F2C" w:rsidP="007C1D6D">
            <w:pPr>
              <w:jc w:val="center"/>
              <w:rPr>
                <w:color w:val="0070C0"/>
                <w:sz w:val="16"/>
                <w:szCs w:val="16"/>
              </w:rPr>
            </w:pPr>
          </w:p>
        </w:tc>
        <w:tc>
          <w:tcPr>
            <w:tcW w:w="447" w:type="dxa"/>
            <w:vAlign w:val="center"/>
          </w:tcPr>
          <w:p w14:paraId="72589137" w14:textId="77777777" w:rsidR="00092F2C" w:rsidRPr="003314B0" w:rsidRDefault="00092F2C" w:rsidP="007C1D6D">
            <w:pPr>
              <w:jc w:val="center"/>
              <w:rPr>
                <w:color w:val="0070C0"/>
                <w:sz w:val="16"/>
                <w:szCs w:val="16"/>
              </w:rPr>
            </w:pPr>
          </w:p>
        </w:tc>
        <w:tc>
          <w:tcPr>
            <w:tcW w:w="510" w:type="dxa"/>
            <w:vAlign w:val="center"/>
          </w:tcPr>
          <w:p w14:paraId="4AC7EC62" w14:textId="77777777" w:rsidR="00092F2C" w:rsidRPr="003314B0" w:rsidRDefault="00092F2C" w:rsidP="007C1D6D">
            <w:pPr>
              <w:jc w:val="center"/>
              <w:rPr>
                <w:color w:val="0070C0"/>
                <w:sz w:val="16"/>
                <w:szCs w:val="16"/>
              </w:rPr>
            </w:pPr>
          </w:p>
        </w:tc>
        <w:tc>
          <w:tcPr>
            <w:tcW w:w="460" w:type="dxa"/>
            <w:vAlign w:val="center"/>
          </w:tcPr>
          <w:p w14:paraId="72C439C0" w14:textId="77777777" w:rsidR="00092F2C" w:rsidRPr="003314B0" w:rsidRDefault="00092F2C" w:rsidP="007C1D6D">
            <w:pPr>
              <w:jc w:val="center"/>
              <w:rPr>
                <w:color w:val="0070C0"/>
                <w:sz w:val="16"/>
                <w:szCs w:val="16"/>
              </w:rPr>
            </w:pPr>
          </w:p>
        </w:tc>
        <w:tc>
          <w:tcPr>
            <w:tcW w:w="460" w:type="dxa"/>
            <w:vAlign w:val="center"/>
          </w:tcPr>
          <w:p w14:paraId="6CE865E5" w14:textId="77777777" w:rsidR="00092F2C" w:rsidRPr="003314B0" w:rsidRDefault="00092F2C" w:rsidP="007C1D6D">
            <w:pPr>
              <w:jc w:val="center"/>
              <w:rPr>
                <w:color w:val="0070C0"/>
                <w:sz w:val="16"/>
                <w:szCs w:val="16"/>
              </w:rPr>
            </w:pPr>
          </w:p>
        </w:tc>
        <w:tc>
          <w:tcPr>
            <w:tcW w:w="460" w:type="dxa"/>
            <w:vAlign w:val="center"/>
          </w:tcPr>
          <w:p w14:paraId="2A99F8CE" w14:textId="77777777" w:rsidR="00092F2C" w:rsidRPr="003314B0" w:rsidRDefault="00092F2C" w:rsidP="007C1D6D">
            <w:pPr>
              <w:jc w:val="center"/>
              <w:rPr>
                <w:color w:val="0070C0"/>
                <w:sz w:val="16"/>
                <w:szCs w:val="16"/>
              </w:rPr>
            </w:pPr>
          </w:p>
        </w:tc>
        <w:tc>
          <w:tcPr>
            <w:tcW w:w="472" w:type="dxa"/>
            <w:vAlign w:val="center"/>
          </w:tcPr>
          <w:p w14:paraId="6FEABEFD" w14:textId="77777777" w:rsidR="00092F2C" w:rsidRPr="003314B0" w:rsidRDefault="00092F2C" w:rsidP="007C1D6D">
            <w:pPr>
              <w:jc w:val="center"/>
              <w:rPr>
                <w:color w:val="0070C0"/>
                <w:sz w:val="16"/>
                <w:szCs w:val="16"/>
              </w:rPr>
            </w:pPr>
          </w:p>
        </w:tc>
        <w:tc>
          <w:tcPr>
            <w:tcW w:w="460" w:type="dxa"/>
            <w:vAlign w:val="center"/>
          </w:tcPr>
          <w:p w14:paraId="1BADED0B" w14:textId="77777777" w:rsidR="00092F2C" w:rsidRPr="003314B0" w:rsidRDefault="00092F2C" w:rsidP="007C1D6D">
            <w:pPr>
              <w:jc w:val="center"/>
              <w:rPr>
                <w:color w:val="0070C0"/>
                <w:sz w:val="16"/>
                <w:szCs w:val="16"/>
              </w:rPr>
            </w:pPr>
          </w:p>
        </w:tc>
        <w:tc>
          <w:tcPr>
            <w:tcW w:w="497" w:type="dxa"/>
            <w:vAlign w:val="center"/>
          </w:tcPr>
          <w:p w14:paraId="7A6B7FA8" w14:textId="77777777" w:rsidR="00092F2C" w:rsidRPr="003314B0" w:rsidRDefault="00092F2C" w:rsidP="007C1D6D">
            <w:pPr>
              <w:jc w:val="center"/>
              <w:rPr>
                <w:color w:val="0070C0"/>
                <w:sz w:val="16"/>
                <w:szCs w:val="16"/>
              </w:rPr>
            </w:pPr>
          </w:p>
        </w:tc>
        <w:tc>
          <w:tcPr>
            <w:tcW w:w="522" w:type="dxa"/>
            <w:vAlign w:val="center"/>
          </w:tcPr>
          <w:p w14:paraId="090D46DF" w14:textId="77777777" w:rsidR="00092F2C" w:rsidRPr="003314B0" w:rsidRDefault="00092F2C" w:rsidP="007C1D6D">
            <w:pPr>
              <w:jc w:val="center"/>
              <w:rPr>
                <w:color w:val="0070C0"/>
                <w:sz w:val="16"/>
                <w:szCs w:val="16"/>
              </w:rPr>
            </w:pPr>
          </w:p>
        </w:tc>
        <w:tc>
          <w:tcPr>
            <w:tcW w:w="510" w:type="dxa"/>
            <w:vAlign w:val="center"/>
          </w:tcPr>
          <w:p w14:paraId="5D648FC8" w14:textId="77777777" w:rsidR="00092F2C" w:rsidRPr="003314B0" w:rsidRDefault="00092F2C" w:rsidP="007C1D6D">
            <w:pPr>
              <w:jc w:val="center"/>
              <w:rPr>
                <w:color w:val="0070C0"/>
                <w:sz w:val="16"/>
                <w:szCs w:val="16"/>
              </w:rPr>
            </w:pPr>
          </w:p>
        </w:tc>
        <w:tc>
          <w:tcPr>
            <w:tcW w:w="976" w:type="dxa"/>
            <w:vAlign w:val="center"/>
          </w:tcPr>
          <w:p w14:paraId="75ECE364" w14:textId="77777777" w:rsidR="00092F2C" w:rsidRPr="003314B0" w:rsidRDefault="00092F2C" w:rsidP="007C1D6D">
            <w:pPr>
              <w:jc w:val="center"/>
              <w:rPr>
                <w:color w:val="0070C0"/>
                <w:sz w:val="16"/>
                <w:szCs w:val="16"/>
              </w:rPr>
            </w:pPr>
          </w:p>
        </w:tc>
      </w:tr>
      <w:tr w:rsidR="00092F2C" w:rsidRPr="006A15C7" w14:paraId="07125C1D" w14:textId="77777777" w:rsidTr="007C1D6D">
        <w:tc>
          <w:tcPr>
            <w:tcW w:w="2058" w:type="dxa"/>
          </w:tcPr>
          <w:p w14:paraId="6F0A6B09" w14:textId="77777777" w:rsidR="00092F2C" w:rsidRPr="003314B0" w:rsidRDefault="00092F2C" w:rsidP="007C1D6D">
            <w:pPr>
              <w:rPr>
                <w:color w:val="0070C0"/>
                <w:spacing w:val="-2"/>
                <w:sz w:val="16"/>
                <w:szCs w:val="16"/>
              </w:rPr>
            </w:pPr>
            <w:r w:rsidRPr="003314B0">
              <w:rPr>
                <w:color w:val="0070C0"/>
                <w:spacing w:val="-2"/>
                <w:sz w:val="16"/>
                <w:szCs w:val="16"/>
              </w:rPr>
              <w:t>Other assessments</w:t>
            </w:r>
            <w:r w:rsidRPr="003314B0">
              <w:rPr>
                <w:color w:val="0070C0"/>
                <w:sz w:val="16"/>
                <w:szCs w:val="16"/>
              </w:rPr>
              <w:t xml:space="preserve"> (e.g., immunology assays, pharmacokinetic)</w:t>
            </w:r>
          </w:p>
        </w:tc>
        <w:tc>
          <w:tcPr>
            <w:tcW w:w="633" w:type="dxa"/>
            <w:vAlign w:val="center"/>
          </w:tcPr>
          <w:p w14:paraId="7DB92FDA" w14:textId="77777777" w:rsidR="00092F2C" w:rsidRPr="003314B0" w:rsidRDefault="00092F2C" w:rsidP="007C1D6D">
            <w:pPr>
              <w:jc w:val="center"/>
              <w:rPr>
                <w:color w:val="0070C0"/>
                <w:sz w:val="16"/>
                <w:szCs w:val="16"/>
              </w:rPr>
            </w:pPr>
          </w:p>
        </w:tc>
        <w:tc>
          <w:tcPr>
            <w:tcW w:w="460" w:type="dxa"/>
            <w:vAlign w:val="center"/>
          </w:tcPr>
          <w:p w14:paraId="446DBA80" w14:textId="77777777" w:rsidR="00092F2C" w:rsidRPr="003314B0" w:rsidRDefault="00092F2C" w:rsidP="007C1D6D">
            <w:pPr>
              <w:jc w:val="center"/>
              <w:rPr>
                <w:color w:val="0070C0"/>
                <w:sz w:val="16"/>
                <w:szCs w:val="16"/>
              </w:rPr>
            </w:pPr>
          </w:p>
        </w:tc>
        <w:tc>
          <w:tcPr>
            <w:tcW w:w="435" w:type="dxa"/>
            <w:vAlign w:val="center"/>
          </w:tcPr>
          <w:p w14:paraId="4098A787" w14:textId="77777777" w:rsidR="00092F2C" w:rsidRPr="003314B0" w:rsidRDefault="00092F2C" w:rsidP="007C1D6D">
            <w:pPr>
              <w:jc w:val="center"/>
              <w:rPr>
                <w:color w:val="0070C0"/>
                <w:sz w:val="16"/>
                <w:szCs w:val="16"/>
              </w:rPr>
            </w:pPr>
          </w:p>
        </w:tc>
        <w:tc>
          <w:tcPr>
            <w:tcW w:w="447" w:type="dxa"/>
            <w:vAlign w:val="center"/>
          </w:tcPr>
          <w:p w14:paraId="3B5FB684" w14:textId="77777777" w:rsidR="00092F2C" w:rsidRPr="003314B0" w:rsidRDefault="00092F2C" w:rsidP="007C1D6D">
            <w:pPr>
              <w:jc w:val="center"/>
              <w:rPr>
                <w:color w:val="0070C0"/>
                <w:sz w:val="16"/>
                <w:szCs w:val="16"/>
              </w:rPr>
            </w:pPr>
          </w:p>
        </w:tc>
        <w:tc>
          <w:tcPr>
            <w:tcW w:w="510" w:type="dxa"/>
            <w:vAlign w:val="center"/>
          </w:tcPr>
          <w:p w14:paraId="61E9C2F0" w14:textId="77777777" w:rsidR="00092F2C" w:rsidRPr="003314B0" w:rsidRDefault="00092F2C" w:rsidP="007C1D6D">
            <w:pPr>
              <w:jc w:val="center"/>
              <w:rPr>
                <w:color w:val="0070C0"/>
                <w:sz w:val="16"/>
                <w:szCs w:val="16"/>
              </w:rPr>
            </w:pPr>
          </w:p>
        </w:tc>
        <w:tc>
          <w:tcPr>
            <w:tcW w:w="460" w:type="dxa"/>
            <w:vAlign w:val="center"/>
          </w:tcPr>
          <w:p w14:paraId="5FE85AFC" w14:textId="77777777" w:rsidR="00092F2C" w:rsidRPr="003314B0" w:rsidRDefault="00092F2C" w:rsidP="007C1D6D">
            <w:pPr>
              <w:jc w:val="center"/>
              <w:rPr>
                <w:color w:val="0070C0"/>
                <w:sz w:val="16"/>
                <w:szCs w:val="16"/>
              </w:rPr>
            </w:pPr>
          </w:p>
        </w:tc>
        <w:tc>
          <w:tcPr>
            <w:tcW w:w="460" w:type="dxa"/>
            <w:vAlign w:val="center"/>
          </w:tcPr>
          <w:p w14:paraId="6FF761AA" w14:textId="77777777" w:rsidR="00092F2C" w:rsidRPr="003314B0" w:rsidRDefault="00092F2C" w:rsidP="007C1D6D">
            <w:pPr>
              <w:jc w:val="center"/>
              <w:rPr>
                <w:color w:val="0070C0"/>
                <w:sz w:val="16"/>
                <w:szCs w:val="16"/>
              </w:rPr>
            </w:pPr>
          </w:p>
        </w:tc>
        <w:tc>
          <w:tcPr>
            <w:tcW w:w="460" w:type="dxa"/>
            <w:vAlign w:val="center"/>
          </w:tcPr>
          <w:p w14:paraId="006ABB16" w14:textId="77777777" w:rsidR="00092F2C" w:rsidRPr="003314B0" w:rsidRDefault="00092F2C" w:rsidP="007C1D6D">
            <w:pPr>
              <w:jc w:val="center"/>
              <w:rPr>
                <w:color w:val="0070C0"/>
                <w:sz w:val="16"/>
                <w:szCs w:val="16"/>
              </w:rPr>
            </w:pPr>
          </w:p>
        </w:tc>
        <w:tc>
          <w:tcPr>
            <w:tcW w:w="472" w:type="dxa"/>
            <w:vAlign w:val="center"/>
          </w:tcPr>
          <w:p w14:paraId="1997E614" w14:textId="77777777" w:rsidR="00092F2C" w:rsidRPr="003314B0" w:rsidRDefault="00092F2C" w:rsidP="007C1D6D">
            <w:pPr>
              <w:jc w:val="center"/>
              <w:rPr>
                <w:color w:val="0070C0"/>
                <w:sz w:val="16"/>
                <w:szCs w:val="16"/>
              </w:rPr>
            </w:pPr>
          </w:p>
        </w:tc>
        <w:tc>
          <w:tcPr>
            <w:tcW w:w="460" w:type="dxa"/>
            <w:vAlign w:val="center"/>
          </w:tcPr>
          <w:p w14:paraId="736251C0" w14:textId="77777777" w:rsidR="00092F2C" w:rsidRPr="003314B0" w:rsidRDefault="00092F2C" w:rsidP="007C1D6D">
            <w:pPr>
              <w:jc w:val="center"/>
              <w:rPr>
                <w:color w:val="0070C0"/>
                <w:sz w:val="16"/>
                <w:szCs w:val="16"/>
              </w:rPr>
            </w:pPr>
          </w:p>
        </w:tc>
        <w:tc>
          <w:tcPr>
            <w:tcW w:w="497" w:type="dxa"/>
            <w:vAlign w:val="center"/>
          </w:tcPr>
          <w:p w14:paraId="1DE718D8" w14:textId="77777777" w:rsidR="00092F2C" w:rsidRPr="003314B0" w:rsidRDefault="00092F2C" w:rsidP="007C1D6D">
            <w:pPr>
              <w:jc w:val="center"/>
              <w:rPr>
                <w:color w:val="0070C0"/>
                <w:sz w:val="16"/>
                <w:szCs w:val="16"/>
              </w:rPr>
            </w:pPr>
          </w:p>
        </w:tc>
        <w:tc>
          <w:tcPr>
            <w:tcW w:w="522" w:type="dxa"/>
            <w:vAlign w:val="center"/>
          </w:tcPr>
          <w:p w14:paraId="45B0C97F" w14:textId="77777777" w:rsidR="00092F2C" w:rsidRPr="003314B0" w:rsidRDefault="00092F2C" w:rsidP="007C1D6D">
            <w:pPr>
              <w:jc w:val="center"/>
              <w:rPr>
                <w:color w:val="0070C0"/>
                <w:sz w:val="16"/>
                <w:szCs w:val="16"/>
              </w:rPr>
            </w:pPr>
          </w:p>
        </w:tc>
        <w:tc>
          <w:tcPr>
            <w:tcW w:w="510" w:type="dxa"/>
            <w:vAlign w:val="center"/>
          </w:tcPr>
          <w:p w14:paraId="2A2EDB5D" w14:textId="77777777" w:rsidR="00092F2C" w:rsidRPr="003314B0" w:rsidRDefault="00092F2C" w:rsidP="007C1D6D">
            <w:pPr>
              <w:jc w:val="center"/>
              <w:rPr>
                <w:color w:val="0070C0"/>
                <w:sz w:val="16"/>
                <w:szCs w:val="16"/>
              </w:rPr>
            </w:pPr>
          </w:p>
        </w:tc>
        <w:tc>
          <w:tcPr>
            <w:tcW w:w="976" w:type="dxa"/>
            <w:vAlign w:val="center"/>
          </w:tcPr>
          <w:p w14:paraId="62A24A89" w14:textId="77777777" w:rsidR="00092F2C" w:rsidRPr="003314B0" w:rsidRDefault="00092F2C" w:rsidP="007C1D6D">
            <w:pPr>
              <w:jc w:val="center"/>
              <w:rPr>
                <w:color w:val="0070C0"/>
                <w:sz w:val="16"/>
                <w:szCs w:val="16"/>
              </w:rPr>
            </w:pPr>
          </w:p>
        </w:tc>
      </w:tr>
      <w:tr w:rsidR="00092F2C" w:rsidRPr="006A15C7" w14:paraId="386B109B" w14:textId="77777777" w:rsidTr="007C1D6D">
        <w:tc>
          <w:tcPr>
            <w:tcW w:w="9360" w:type="dxa"/>
            <w:gridSpan w:val="15"/>
          </w:tcPr>
          <w:p w14:paraId="66647F0D" w14:textId="77777777" w:rsidR="00092F2C" w:rsidRPr="003314B0" w:rsidRDefault="00092F2C" w:rsidP="008A277F">
            <w:pPr>
              <w:tabs>
                <w:tab w:val="left" w:pos="366"/>
              </w:tabs>
              <w:ind w:left="366" w:hanging="360"/>
              <w:rPr>
                <w:color w:val="0070C0"/>
                <w:sz w:val="16"/>
                <w:szCs w:val="16"/>
              </w:rPr>
            </w:pPr>
            <w:r w:rsidRPr="003314B0">
              <w:rPr>
                <w:color w:val="0070C0"/>
                <w:sz w:val="16"/>
                <w:szCs w:val="16"/>
              </w:rPr>
              <w:t>a:</w:t>
            </w:r>
            <w:r w:rsidRPr="003314B0">
              <w:rPr>
                <w:color w:val="0070C0"/>
                <w:sz w:val="16"/>
                <w:szCs w:val="16"/>
              </w:rPr>
              <w:tab/>
              <w:t xml:space="preserve">Albumin, alkaline phosphatase, total bilirubin, bicarbonate, BUN, calcium, chloride, creatinine, glucose, </w:t>
            </w:r>
            <w:proofErr w:type="spellStart"/>
            <w:r w:rsidRPr="003314B0">
              <w:rPr>
                <w:color w:val="0070C0"/>
                <w:sz w:val="16"/>
                <w:szCs w:val="16"/>
              </w:rPr>
              <w:t>LDH</w:t>
            </w:r>
            <w:proofErr w:type="spellEnd"/>
            <w:r w:rsidRPr="003314B0">
              <w:rPr>
                <w:color w:val="0070C0"/>
                <w:sz w:val="16"/>
                <w:szCs w:val="16"/>
              </w:rPr>
              <w:t>, phosphorus, potassium, total protein, AST, ALT, sodium.</w:t>
            </w:r>
          </w:p>
        </w:tc>
      </w:tr>
    </w:tbl>
    <w:p w14:paraId="7E68DFF3" w14:textId="77777777" w:rsidR="00413C2F" w:rsidRPr="00413C2F" w:rsidRDefault="00413C2F" w:rsidP="006A6A63">
      <w:pPr>
        <w:jc w:val="both"/>
        <w:rPr>
          <w:rFonts w:ascii="Arial" w:hAnsi="Arial" w:cs="Arial"/>
          <w:bCs/>
          <w:color w:val="7030A0"/>
          <w:sz w:val="22"/>
          <w:szCs w:val="22"/>
          <w:lang w:val="en-GB"/>
        </w:rPr>
      </w:pPr>
    </w:p>
    <w:p w14:paraId="18645EB9" w14:textId="77777777" w:rsidR="00413C2F" w:rsidRPr="00413C2F" w:rsidRDefault="00413C2F" w:rsidP="006A6A63">
      <w:pPr>
        <w:jc w:val="both"/>
        <w:rPr>
          <w:rFonts w:ascii="Arial" w:hAnsi="Arial" w:cs="Arial"/>
          <w:bCs/>
          <w:color w:val="7030A0"/>
          <w:sz w:val="22"/>
          <w:szCs w:val="22"/>
          <w:lang w:val="en-GB"/>
        </w:rPr>
      </w:pPr>
    </w:p>
    <w:p w14:paraId="5D9292FB" w14:textId="77777777" w:rsidR="004C6591" w:rsidRDefault="004C6591">
      <w:pPr>
        <w:rPr>
          <w:rFonts w:ascii="Arial" w:hAnsi="Arial" w:cs="Arial"/>
          <w:bCs/>
          <w:color w:val="7030A0"/>
          <w:sz w:val="22"/>
          <w:szCs w:val="22"/>
          <w:lang w:val="en-GB"/>
        </w:rPr>
      </w:pPr>
      <w:r>
        <w:rPr>
          <w:rFonts w:ascii="Arial" w:hAnsi="Arial" w:cs="Arial"/>
          <w:bCs/>
          <w:color w:val="7030A0"/>
          <w:sz w:val="22"/>
          <w:szCs w:val="22"/>
          <w:lang w:val="en-GB"/>
        </w:rPr>
        <w:br w:type="page"/>
      </w:r>
    </w:p>
    <w:p w14:paraId="5B1D94BA" w14:textId="77777777" w:rsidR="00E23800" w:rsidRDefault="00E23800" w:rsidP="00A85DD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lastRenderedPageBreak/>
        <w:t>Abbreviations</w:t>
      </w:r>
    </w:p>
    <w:p w14:paraId="18DF92D7" w14:textId="77777777" w:rsidR="00E23800" w:rsidRDefault="00E23800" w:rsidP="00E23800">
      <w:pPr>
        <w:ind w:left="-76"/>
        <w:jc w:val="both"/>
        <w:rPr>
          <w:rFonts w:ascii="Arial" w:hAnsi="Arial" w:cs="Arial"/>
          <w:b/>
          <w:bCs/>
          <w:sz w:val="22"/>
          <w:szCs w:val="22"/>
          <w:lang w:val="en-GB"/>
        </w:rPr>
      </w:pP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24"/>
      </w:tblGrid>
      <w:tr w:rsidR="00E23800" w:rsidRPr="00E23800" w14:paraId="655150A4" w14:textId="77777777" w:rsidTr="003D7C40">
        <w:trPr>
          <w:trHeight w:val="148"/>
        </w:trPr>
        <w:tc>
          <w:tcPr>
            <w:tcW w:w="1271" w:type="dxa"/>
            <w:shd w:val="clear" w:color="auto" w:fill="auto"/>
          </w:tcPr>
          <w:p w14:paraId="541111D4" w14:textId="77777777" w:rsidR="00E23800" w:rsidRPr="00E23800" w:rsidRDefault="00E23800" w:rsidP="00E23800">
            <w:pPr>
              <w:rPr>
                <w:rFonts w:ascii="Arial" w:hAnsi="Arial" w:cs="Arial"/>
                <w:sz w:val="22"/>
                <w:szCs w:val="22"/>
              </w:rPr>
            </w:pPr>
            <w:r w:rsidRPr="00E23800">
              <w:rPr>
                <w:rFonts w:ascii="Arial" w:hAnsi="Arial" w:cs="Arial"/>
                <w:sz w:val="22"/>
                <w:szCs w:val="22"/>
              </w:rPr>
              <w:t>AE</w:t>
            </w:r>
          </w:p>
        </w:tc>
        <w:tc>
          <w:tcPr>
            <w:tcW w:w="7024" w:type="dxa"/>
            <w:shd w:val="clear" w:color="auto" w:fill="auto"/>
          </w:tcPr>
          <w:p w14:paraId="2DE5D60C" w14:textId="77777777" w:rsidR="00E23800" w:rsidRPr="00E23800" w:rsidRDefault="00E23800" w:rsidP="00E23800">
            <w:pPr>
              <w:rPr>
                <w:rFonts w:ascii="Arial" w:hAnsi="Arial" w:cs="Arial"/>
                <w:sz w:val="22"/>
                <w:szCs w:val="22"/>
              </w:rPr>
            </w:pPr>
            <w:r w:rsidRPr="00E23800">
              <w:rPr>
                <w:rFonts w:ascii="Arial" w:hAnsi="Arial" w:cs="Arial"/>
                <w:sz w:val="22"/>
                <w:szCs w:val="22"/>
              </w:rPr>
              <w:t>Adverse Event</w:t>
            </w:r>
          </w:p>
        </w:tc>
      </w:tr>
      <w:tr w:rsidR="00E23800" w:rsidRPr="00E23800" w14:paraId="044743AE" w14:textId="77777777" w:rsidTr="003D7C40">
        <w:trPr>
          <w:trHeight w:val="148"/>
        </w:trPr>
        <w:tc>
          <w:tcPr>
            <w:tcW w:w="1271" w:type="dxa"/>
            <w:shd w:val="clear" w:color="auto" w:fill="auto"/>
          </w:tcPr>
          <w:p w14:paraId="7B8F8BF3" w14:textId="77777777" w:rsidR="00E23800" w:rsidRPr="00E23800" w:rsidRDefault="00E23800" w:rsidP="00E23800">
            <w:pPr>
              <w:rPr>
                <w:rFonts w:ascii="Arial" w:hAnsi="Arial" w:cs="Arial"/>
                <w:sz w:val="22"/>
                <w:szCs w:val="22"/>
              </w:rPr>
            </w:pPr>
            <w:r w:rsidRPr="00E23800">
              <w:rPr>
                <w:rFonts w:ascii="Arial" w:hAnsi="Arial" w:cs="Arial"/>
                <w:sz w:val="22"/>
                <w:szCs w:val="22"/>
              </w:rPr>
              <w:t>SAE</w:t>
            </w:r>
          </w:p>
        </w:tc>
        <w:tc>
          <w:tcPr>
            <w:tcW w:w="7024" w:type="dxa"/>
            <w:shd w:val="clear" w:color="auto" w:fill="auto"/>
          </w:tcPr>
          <w:p w14:paraId="4CF8EA74" w14:textId="77777777" w:rsidR="00E23800" w:rsidRPr="00E23800" w:rsidRDefault="00E23800" w:rsidP="00E23800">
            <w:pPr>
              <w:rPr>
                <w:rFonts w:ascii="Arial" w:hAnsi="Arial" w:cs="Arial"/>
                <w:sz w:val="22"/>
                <w:szCs w:val="22"/>
              </w:rPr>
            </w:pPr>
            <w:r w:rsidRPr="00E23800">
              <w:rPr>
                <w:rFonts w:ascii="Arial" w:hAnsi="Arial" w:cs="Arial"/>
                <w:sz w:val="22"/>
                <w:szCs w:val="22"/>
              </w:rPr>
              <w:t>Serious Adverse Event</w:t>
            </w:r>
          </w:p>
        </w:tc>
      </w:tr>
      <w:tr w:rsidR="00E23800" w:rsidRPr="00E23800" w14:paraId="688658E9" w14:textId="77777777" w:rsidTr="003D7C40">
        <w:trPr>
          <w:trHeight w:val="148"/>
        </w:trPr>
        <w:tc>
          <w:tcPr>
            <w:tcW w:w="1271" w:type="dxa"/>
            <w:shd w:val="clear" w:color="auto" w:fill="auto"/>
          </w:tcPr>
          <w:p w14:paraId="3CFC0E07" w14:textId="77777777" w:rsidR="00E23800" w:rsidRPr="00E23800" w:rsidRDefault="00E23800" w:rsidP="00E23800">
            <w:pPr>
              <w:rPr>
                <w:rFonts w:ascii="Arial" w:hAnsi="Arial" w:cs="Arial"/>
                <w:sz w:val="22"/>
                <w:szCs w:val="22"/>
              </w:rPr>
            </w:pPr>
            <w:proofErr w:type="spellStart"/>
            <w:r w:rsidRPr="00E23800">
              <w:rPr>
                <w:rFonts w:ascii="Arial" w:hAnsi="Arial" w:cs="Arial"/>
                <w:sz w:val="22"/>
                <w:szCs w:val="22"/>
              </w:rPr>
              <w:t>CRF</w:t>
            </w:r>
            <w:proofErr w:type="spellEnd"/>
          </w:p>
        </w:tc>
        <w:tc>
          <w:tcPr>
            <w:tcW w:w="7024" w:type="dxa"/>
            <w:shd w:val="clear" w:color="auto" w:fill="auto"/>
          </w:tcPr>
          <w:p w14:paraId="2CB2F5A4" w14:textId="77777777" w:rsidR="00E23800" w:rsidRPr="00E23800" w:rsidRDefault="00E23800" w:rsidP="00E23800">
            <w:pPr>
              <w:rPr>
                <w:rFonts w:ascii="Arial" w:hAnsi="Arial" w:cs="Arial"/>
                <w:sz w:val="22"/>
                <w:szCs w:val="22"/>
              </w:rPr>
            </w:pPr>
            <w:r w:rsidRPr="00E23800">
              <w:rPr>
                <w:rFonts w:ascii="Arial" w:hAnsi="Arial" w:cs="Arial"/>
                <w:sz w:val="22"/>
                <w:szCs w:val="22"/>
              </w:rPr>
              <w:t>Case Report Form</w:t>
            </w:r>
          </w:p>
        </w:tc>
      </w:tr>
      <w:tr w:rsidR="00E23800" w:rsidRPr="00E23800" w14:paraId="3AB4117F" w14:textId="77777777" w:rsidTr="003D7C40">
        <w:trPr>
          <w:trHeight w:val="148"/>
        </w:trPr>
        <w:tc>
          <w:tcPr>
            <w:tcW w:w="1271" w:type="dxa"/>
            <w:shd w:val="clear" w:color="auto" w:fill="auto"/>
          </w:tcPr>
          <w:p w14:paraId="050DD5AA" w14:textId="77777777" w:rsidR="00E23800" w:rsidRPr="00E23800" w:rsidRDefault="00E23800" w:rsidP="00E23800">
            <w:pPr>
              <w:rPr>
                <w:rFonts w:ascii="Arial" w:hAnsi="Arial" w:cs="Arial"/>
                <w:sz w:val="22"/>
                <w:szCs w:val="22"/>
              </w:rPr>
            </w:pPr>
            <w:r w:rsidRPr="00E23800">
              <w:rPr>
                <w:rFonts w:ascii="Arial" w:hAnsi="Arial" w:cs="Arial"/>
                <w:sz w:val="22"/>
                <w:szCs w:val="22"/>
              </w:rPr>
              <w:t>eCRF</w:t>
            </w:r>
          </w:p>
        </w:tc>
        <w:tc>
          <w:tcPr>
            <w:tcW w:w="7024" w:type="dxa"/>
            <w:shd w:val="clear" w:color="auto" w:fill="auto"/>
          </w:tcPr>
          <w:p w14:paraId="7ECA8743" w14:textId="77777777" w:rsidR="00E23800" w:rsidRPr="00E23800" w:rsidRDefault="00E23800" w:rsidP="00E23800">
            <w:pPr>
              <w:rPr>
                <w:rFonts w:ascii="Arial" w:hAnsi="Arial" w:cs="Arial"/>
                <w:sz w:val="22"/>
                <w:szCs w:val="22"/>
              </w:rPr>
            </w:pPr>
            <w:r w:rsidRPr="00E23800">
              <w:rPr>
                <w:rFonts w:ascii="Arial" w:hAnsi="Arial" w:cs="Arial"/>
                <w:sz w:val="22"/>
                <w:szCs w:val="22"/>
              </w:rPr>
              <w:t>Electronic Case Report Forms</w:t>
            </w:r>
          </w:p>
        </w:tc>
      </w:tr>
      <w:tr w:rsidR="00E23800" w:rsidRPr="00E23800" w14:paraId="2E44BE42" w14:textId="77777777" w:rsidTr="003D7C40">
        <w:trPr>
          <w:trHeight w:val="148"/>
        </w:trPr>
        <w:tc>
          <w:tcPr>
            <w:tcW w:w="1271" w:type="dxa"/>
            <w:shd w:val="clear" w:color="auto" w:fill="auto"/>
          </w:tcPr>
          <w:p w14:paraId="29100E3A" w14:textId="77777777" w:rsidR="00E23800" w:rsidRPr="00E23800" w:rsidRDefault="00E23800" w:rsidP="00E23800">
            <w:pPr>
              <w:rPr>
                <w:rFonts w:ascii="Arial" w:hAnsi="Arial" w:cs="Arial"/>
                <w:sz w:val="22"/>
                <w:szCs w:val="22"/>
              </w:rPr>
            </w:pPr>
            <w:r w:rsidRPr="00E23800">
              <w:rPr>
                <w:rFonts w:ascii="Arial" w:hAnsi="Arial" w:cs="Arial"/>
                <w:sz w:val="22"/>
                <w:szCs w:val="22"/>
              </w:rPr>
              <w:t>EC</w:t>
            </w:r>
          </w:p>
        </w:tc>
        <w:tc>
          <w:tcPr>
            <w:tcW w:w="7024" w:type="dxa"/>
            <w:shd w:val="clear" w:color="auto" w:fill="auto"/>
          </w:tcPr>
          <w:p w14:paraId="67FE9FC9" w14:textId="77777777" w:rsidR="00E23800" w:rsidRPr="00E23800" w:rsidRDefault="00E23800" w:rsidP="00E23800">
            <w:pPr>
              <w:rPr>
                <w:rFonts w:ascii="Arial" w:hAnsi="Arial" w:cs="Arial"/>
                <w:sz w:val="22"/>
                <w:szCs w:val="22"/>
              </w:rPr>
            </w:pPr>
            <w:r w:rsidRPr="00E23800">
              <w:rPr>
                <w:rFonts w:ascii="Arial" w:hAnsi="Arial" w:cs="Arial"/>
                <w:sz w:val="22"/>
                <w:szCs w:val="22"/>
              </w:rPr>
              <w:t>Ethics Committee</w:t>
            </w:r>
          </w:p>
        </w:tc>
      </w:tr>
      <w:tr w:rsidR="00E23800" w:rsidRPr="00E23800" w14:paraId="0026CD64" w14:textId="77777777" w:rsidTr="003D7C40">
        <w:trPr>
          <w:trHeight w:val="148"/>
        </w:trPr>
        <w:tc>
          <w:tcPr>
            <w:tcW w:w="1271" w:type="dxa"/>
            <w:shd w:val="clear" w:color="auto" w:fill="auto"/>
          </w:tcPr>
          <w:p w14:paraId="1E43B475" w14:textId="77777777" w:rsidR="00E23800" w:rsidRPr="00E23800" w:rsidRDefault="00E23800" w:rsidP="00E23800">
            <w:pPr>
              <w:rPr>
                <w:rFonts w:ascii="Arial" w:hAnsi="Arial" w:cs="Arial"/>
                <w:sz w:val="22"/>
                <w:szCs w:val="22"/>
              </w:rPr>
            </w:pPr>
            <w:r w:rsidRPr="00E23800">
              <w:rPr>
                <w:rFonts w:ascii="Arial" w:hAnsi="Arial" w:cs="Arial"/>
                <w:sz w:val="22"/>
                <w:szCs w:val="22"/>
              </w:rPr>
              <w:t>PI</w:t>
            </w:r>
          </w:p>
        </w:tc>
        <w:tc>
          <w:tcPr>
            <w:tcW w:w="7024" w:type="dxa"/>
            <w:shd w:val="clear" w:color="auto" w:fill="auto"/>
          </w:tcPr>
          <w:p w14:paraId="266EB51C" w14:textId="77777777" w:rsidR="00E23800" w:rsidRPr="00E23800" w:rsidRDefault="00E23800" w:rsidP="00E23800">
            <w:pPr>
              <w:rPr>
                <w:rFonts w:ascii="Arial" w:hAnsi="Arial" w:cs="Arial"/>
                <w:sz w:val="22"/>
                <w:szCs w:val="22"/>
              </w:rPr>
            </w:pPr>
            <w:r w:rsidRPr="00E23800">
              <w:rPr>
                <w:rFonts w:ascii="Arial" w:hAnsi="Arial" w:cs="Arial"/>
                <w:sz w:val="22"/>
                <w:szCs w:val="22"/>
              </w:rPr>
              <w:t>Principal Investigator</w:t>
            </w:r>
          </w:p>
        </w:tc>
      </w:tr>
    </w:tbl>
    <w:p w14:paraId="6BA21D1D" w14:textId="1F49B528" w:rsidR="00E23800" w:rsidRDefault="00E23800" w:rsidP="00E23800">
      <w:pPr>
        <w:ind w:left="-76"/>
        <w:jc w:val="both"/>
        <w:rPr>
          <w:rFonts w:ascii="Arial" w:hAnsi="Arial" w:cs="Arial"/>
          <w:b/>
          <w:bCs/>
          <w:sz w:val="22"/>
          <w:szCs w:val="22"/>
          <w:lang w:val="en-GB"/>
        </w:rPr>
      </w:pPr>
    </w:p>
    <w:p w14:paraId="69B7733B" w14:textId="77777777" w:rsidR="003D7C40" w:rsidRDefault="003D7C40" w:rsidP="00E23800">
      <w:pPr>
        <w:ind w:left="-76"/>
        <w:jc w:val="both"/>
        <w:rPr>
          <w:rFonts w:ascii="Arial" w:hAnsi="Arial" w:cs="Arial"/>
          <w:b/>
          <w:bCs/>
          <w:sz w:val="22"/>
          <w:szCs w:val="22"/>
          <w:lang w:val="en-GB"/>
        </w:rPr>
      </w:pPr>
    </w:p>
    <w:p w14:paraId="69A9FF29" w14:textId="77777777" w:rsidR="006C563C" w:rsidRPr="00251156" w:rsidRDefault="006C563C" w:rsidP="00A85DD2">
      <w:pPr>
        <w:pStyle w:val="Prrafodelista"/>
        <w:numPr>
          <w:ilvl w:val="0"/>
          <w:numId w:val="5"/>
        </w:numPr>
        <w:ind w:left="284"/>
        <w:jc w:val="both"/>
        <w:rPr>
          <w:rFonts w:ascii="Arial" w:hAnsi="Arial" w:cs="Arial"/>
          <w:b/>
          <w:bCs/>
          <w:sz w:val="22"/>
          <w:szCs w:val="22"/>
          <w:lang w:val="en-GB"/>
        </w:rPr>
      </w:pPr>
      <w:r w:rsidRPr="00251156">
        <w:rPr>
          <w:rFonts w:ascii="Arial" w:hAnsi="Arial" w:cs="Arial"/>
          <w:b/>
          <w:bCs/>
          <w:sz w:val="22"/>
          <w:szCs w:val="22"/>
          <w:lang w:val="en-GB"/>
        </w:rPr>
        <w:t>Protocol amendment h</w:t>
      </w:r>
      <w:r w:rsidR="00251156" w:rsidRPr="00251156">
        <w:rPr>
          <w:rFonts w:ascii="Arial" w:hAnsi="Arial" w:cs="Arial"/>
          <w:b/>
          <w:bCs/>
          <w:sz w:val="22"/>
          <w:szCs w:val="22"/>
          <w:lang w:val="en-GB"/>
        </w:rPr>
        <w:t>istory</w:t>
      </w:r>
    </w:p>
    <w:p w14:paraId="39AEAE52" w14:textId="77777777" w:rsidR="00251156" w:rsidRDefault="00251156" w:rsidP="00251156">
      <w:pPr>
        <w:pStyle w:val="Prrafodelista"/>
        <w:ind w:left="284"/>
        <w:jc w:val="both"/>
        <w:rPr>
          <w:rFonts w:ascii="Arial" w:hAnsi="Arial" w:cs="Arial"/>
          <w:bCs/>
          <w:sz w:val="22"/>
          <w:szCs w:val="22"/>
          <w:lang w:val="en-GB"/>
        </w:rPr>
      </w:pPr>
    </w:p>
    <w:tbl>
      <w:tblPr>
        <w:tblStyle w:val="Tablaconcuadrcula"/>
        <w:tblW w:w="0" w:type="auto"/>
        <w:tblLook w:val="04A0" w:firstRow="1" w:lastRow="0" w:firstColumn="1" w:lastColumn="0" w:noHBand="0" w:noVBand="1"/>
      </w:tblPr>
      <w:tblGrid>
        <w:gridCol w:w="1288"/>
        <w:gridCol w:w="1202"/>
        <w:gridCol w:w="3096"/>
        <w:gridCol w:w="2704"/>
      </w:tblGrid>
      <w:tr w:rsidR="00251156" w:rsidRPr="00D3315D" w14:paraId="1DF8123A" w14:textId="77777777" w:rsidTr="00251156">
        <w:tc>
          <w:tcPr>
            <w:tcW w:w="1288" w:type="dxa"/>
          </w:tcPr>
          <w:p w14:paraId="7D62653D" w14:textId="77777777" w:rsidR="00251156" w:rsidRPr="00D3315D" w:rsidRDefault="00251156" w:rsidP="0086790F">
            <w:pPr>
              <w:jc w:val="center"/>
              <w:rPr>
                <w:rFonts w:asciiTheme="minorHAnsi" w:hAnsiTheme="minorHAnsi"/>
                <w:b/>
                <w:sz w:val="22"/>
                <w:szCs w:val="22"/>
              </w:rPr>
            </w:pPr>
            <w:r w:rsidRPr="00D3315D">
              <w:rPr>
                <w:rFonts w:asciiTheme="minorHAnsi" w:hAnsiTheme="minorHAnsi"/>
                <w:b/>
                <w:sz w:val="22"/>
                <w:szCs w:val="22"/>
              </w:rPr>
              <w:t>Version</w:t>
            </w:r>
          </w:p>
        </w:tc>
        <w:tc>
          <w:tcPr>
            <w:tcW w:w="1202" w:type="dxa"/>
          </w:tcPr>
          <w:p w14:paraId="42D2D31D" w14:textId="77777777" w:rsidR="00251156" w:rsidRPr="00D3315D" w:rsidRDefault="00251156" w:rsidP="0086790F">
            <w:pPr>
              <w:jc w:val="center"/>
              <w:rPr>
                <w:rFonts w:asciiTheme="minorHAnsi" w:hAnsiTheme="minorHAnsi"/>
                <w:b/>
                <w:sz w:val="22"/>
                <w:szCs w:val="22"/>
              </w:rPr>
            </w:pPr>
            <w:r w:rsidRPr="00D3315D">
              <w:rPr>
                <w:rFonts w:asciiTheme="minorHAnsi" w:hAnsiTheme="minorHAnsi"/>
                <w:b/>
                <w:sz w:val="22"/>
                <w:szCs w:val="22"/>
              </w:rPr>
              <w:t>Date</w:t>
            </w:r>
          </w:p>
        </w:tc>
        <w:tc>
          <w:tcPr>
            <w:tcW w:w="3096" w:type="dxa"/>
          </w:tcPr>
          <w:p w14:paraId="2CF9E66A" w14:textId="77777777" w:rsidR="00251156" w:rsidRPr="00D3315D" w:rsidRDefault="00251156" w:rsidP="0086790F">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2704" w:type="dxa"/>
          </w:tcPr>
          <w:p w14:paraId="0A09330C" w14:textId="77777777" w:rsidR="00251156" w:rsidRPr="00251156" w:rsidRDefault="00251156" w:rsidP="0086790F">
            <w:pPr>
              <w:jc w:val="center"/>
              <w:rPr>
                <w:rFonts w:asciiTheme="minorHAnsi" w:hAnsiTheme="minorHAnsi"/>
                <w:b/>
                <w:sz w:val="22"/>
                <w:szCs w:val="22"/>
              </w:rPr>
            </w:pPr>
            <w:r w:rsidRPr="00251156">
              <w:rPr>
                <w:rFonts w:asciiTheme="minorHAnsi" w:hAnsiTheme="minorHAnsi"/>
                <w:b/>
                <w:sz w:val="22"/>
                <w:szCs w:val="22"/>
              </w:rPr>
              <w:t>Brief Rationale</w:t>
            </w:r>
          </w:p>
        </w:tc>
      </w:tr>
      <w:tr w:rsidR="00251156" w:rsidRPr="00D3315D" w14:paraId="392B2AE7" w14:textId="77777777" w:rsidTr="00251156">
        <w:trPr>
          <w:trHeight w:val="432"/>
        </w:trPr>
        <w:tc>
          <w:tcPr>
            <w:tcW w:w="1288" w:type="dxa"/>
          </w:tcPr>
          <w:p w14:paraId="50DFFDC1" w14:textId="77777777" w:rsidR="00251156" w:rsidRPr="00D3315D" w:rsidRDefault="00251156" w:rsidP="0086790F">
            <w:pPr>
              <w:rPr>
                <w:rFonts w:asciiTheme="minorHAnsi" w:hAnsiTheme="minorHAnsi"/>
                <w:sz w:val="22"/>
                <w:szCs w:val="22"/>
              </w:rPr>
            </w:pPr>
          </w:p>
        </w:tc>
        <w:tc>
          <w:tcPr>
            <w:tcW w:w="1202" w:type="dxa"/>
          </w:tcPr>
          <w:p w14:paraId="3C16C847" w14:textId="77777777" w:rsidR="00251156" w:rsidRPr="00D3315D" w:rsidRDefault="00251156" w:rsidP="0086790F">
            <w:pPr>
              <w:rPr>
                <w:rFonts w:asciiTheme="minorHAnsi" w:hAnsiTheme="minorHAnsi"/>
                <w:sz w:val="22"/>
                <w:szCs w:val="22"/>
              </w:rPr>
            </w:pPr>
          </w:p>
        </w:tc>
        <w:tc>
          <w:tcPr>
            <w:tcW w:w="3096" w:type="dxa"/>
          </w:tcPr>
          <w:p w14:paraId="510E2C99" w14:textId="77777777" w:rsidR="00251156" w:rsidRPr="00D3315D" w:rsidRDefault="00251156" w:rsidP="0086790F">
            <w:pPr>
              <w:rPr>
                <w:rFonts w:asciiTheme="minorHAnsi" w:hAnsiTheme="minorHAnsi"/>
                <w:sz w:val="22"/>
                <w:szCs w:val="22"/>
              </w:rPr>
            </w:pPr>
          </w:p>
        </w:tc>
        <w:tc>
          <w:tcPr>
            <w:tcW w:w="2704" w:type="dxa"/>
          </w:tcPr>
          <w:p w14:paraId="27D1DD7F" w14:textId="77777777" w:rsidR="00251156" w:rsidRPr="00D3315D" w:rsidRDefault="00251156" w:rsidP="0086790F">
            <w:pPr>
              <w:rPr>
                <w:sz w:val="22"/>
                <w:szCs w:val="22"/>
              </w:rPr>
            </w:pPr>
          </w:p>
        </w:tc>
      </w:tr>
      <w:tr w:rsidR="00251156" w:rsidRPr="00D3315D" w14:paraId="6568138B" w14:textId="77777777" w:rsidTr="00251156">
        <w:trPr>
          <w:trHeight w:val="432"/>
        </w:trPr>
        <w:tc>
          <w:tcPr>
            <w:tcW w:w="1288" w:type="dxa"/>
          </w:tcPr>
          <w:p w14:paraId="4819AA9F" w14:textId="77777777" w:rsidR="00251156" w:rsidRPr="00D3315D" w:rsidRDefault="00251156" w:rsidP="0086790F">
            <w:pPr>
              <w:rPr>
                <w:rFonts w:asciiTheme="minorHAnsi" w:hAnsiTheme="minorHAnsi"/>
                <w:sz w:val="22"/>
                <w:szCs w:val="22"/>
              </w:rPr>
            </w:pPr>
          </w:p>
        </w:tc>
        <w:tc>
          <w:tcPr>
            <w:tcW w:w="1202" w:type="dxa"/>
          </w:tcPr>
          <w:p w14:paraId="1BB37346" w14:textId="77777777" w:rsidR="00251156" w:rsidRPr="00D3315D" w:rsidRDefault="00251156" w:rsidP="0086790F">
            <w:pPr>
              <w:rPr>
                <w:rFonts w:asciiTheme="minorHAnsi" w:hAnsiTheme="minorHAnsi"/>
                <w:sz w:val="22"/>
                <w:szCs w:val="22"/>
              </w:rPr>
            </w:pPr>
          </w:p>
        </w:tc>
        <w:tc>
          <w:tcPr>
            <w:tcW w:w="3096" w:type="dxa"/>
          </w:tcPr>
          <w:p w14:paraId="4E5A1248" w14:textId="77777777" w:rsidR="00251156" w:rsidRPr="00D3315D" w:rsidRDefault="00251156" w:rsidP="0086790F">
            <w:pPr>
              <w:rPr>
                <w:rFonts w:asciiTheme="minorHAnsi" w:hAnsiTheme="minorHAnsi"/>
                <w:sz w:val="22"/>
                <w:szCs w:val="22"/>
              </w:rPr>
            </w:pPr>
          </w:p>
        </w:tc>
        <w:tc>
          <w:tcPr>
            <w:tcW w:w="2704" w:type="dxa"/>
          </w:tcPr>
          <w:p w14:paraId="707C236E" w14:textId="77777777" w:rsidR="00251156" w:rsidRPr="00D3315D" w:rsidRDefault="00251156" w:rsidP="0086790F">
            <w:pPr>
              <w:rPr>
                <w:sz w:val="22"/>
                <w:szCs w:val="22"/>
              </w:rPr>
            </w:pPr>
          </w:p>
        </w:tc>
      </w:tr>
      <w:tr w:rsidR="00251156" w:rsidRPr="00D3315D" w14:paraId="6300B7BD" w14:textId="77777777" w:rsidTr="00251156">
        <w:trPr>
          <w:trHeight w:val="432"/>
        </w:trPr>
        <w:tc>
          <w:tcPr>
            <w:tcW w:w="1288" w:type="dxa"/>
          </w:tcPr>
          <w:p w14:paraId="64C29A94" w14:textId="77777777" w:rsidR="00251156" w:rsidRPr="00D3315D" w:rsidRDefault="00251156" w:rsidP="0086790F">
            <w:pPr>
              <w:rPr>
                <w:rFonts w:asciiTheme="minorHAnsi" w:hAnsiTheme="minorHAnsi"/>
                <w:sz w:val="22"/>
                <w:szCs w:val="22"/>
              </w:rPr>
            </w:pPr>
          </w:p>
        </w:tc>
        <w:tc>
          <w:tcPr>
            <w:tcW w:w="1202" w:type="dxa"/>
          </w:tcPr>
          <w:p w14:paraId="18B10CDD" w14:textId="77777777" w:rsidR="00251156" w:rsidRPr="00D3315D" w:rsidRDefault="00251156" w:rsidP="0086790F">
            <w:pPr>
              <w:rPr>
                <w:rFonts w:asciiTheme="minorHAnsi" w:hAnsiTheme="minorHAnsi"/>
                <w:sz w:val="22"/>
                <w:szCs w:val="22"/>
              </w:rPr>
            </w:pPr>
          </w:p>
        </w:tc>
        <w:tc>
          <w:tcPr>
            <w:tcW w:w="3096" w:type="dxa"/>
          </w:tcPr>
          <w:p w14:paraId="5B473FBE" w14:textId="77777777" w:rsidR="00251156" w:rsidRPr="00D3315D" w:rsidRDefault="00251156" w:rsidP="0086790F">
            <w:pPr>
              <w:rPr>
                <w:rFonts w:asciiTheme="minorHAnsi" w:hAnsiTheme="minorHAnsi"/>
                <w:sz w:val="22"/>
                <w:szCs w:val="22"/>
              </w:rPr>
            </w:pPr>
          </w:p>
        </w:tc>
        <w:tc>
          <w:tcPr>
            <w:tcW w:w="2704" w:type="dxa"/>
          </w:tcPr>
          <w:p w14:paraId="57654479" w14:textId="77777777" w:rsidR="00251156" w:rsidRPr="00D3315D" w:rsidRDefault="00251156" w:rsidP="0086790F">
            <w:pPr>
              <w:rPr>
                <w:sz w:val="22"/>
                <w:szCs w:val="22"/>
              </w:rPr>
            </w:pPr>
          </w:p>
        </w:tc>
      </w:tr>
    </w:tbl>
    <w:p w14:paraId="27C5F54A" w14:textId="3DCC8503" w:rsidR="00251156" w:rsidRDefault="00251156" w:rsidP="00251156">
      <w:pPr>
        <w:ind w:left="-76"/>
        <w:jc w:val="both"/>
        <w:rPr>
          <w:rFonts w:ascii="Arial" w:hAnsi="Arial" w:cs="Arial"/>
          <w:bCs/>
          <w:sz w:val="22"/>
          <w:szCs w:val="22"/>
          <w:lang w:val="en-GB"/>
        </w:rPr>
      </w:pPr>
    </w:p>
    <w:p w14:paraId="6A17911D" w14:textId="77777777" w:rsidR="003D7C40" w:rsidRPr="00251156" w:rsidRDefault="003D7C40" w:rsidP="00251156">
      <w:pPr>
        <w:ind w:left="-76"/>
        <w:jc w:val="both"/>
        <w:rPr>
          <w:rFonts w:ascii="Arial" w:hAnsi="Arial" w:cs="Arial"/>
          <w:bCs/>
          <w:sz w:val="22"/>
          <w:szCs w:val="22"/>
          <w:lang w:val="en-GB"/>
        </w:rPr>
      </w:pPr>
    </w:p>
    <w:p w14:paraId="705FDA44" w14:textId="77777777" w:rsidR="00931C82" w:rsidRPr="00A85DD2" w:rsidRDefault="007300A9" w:rsidP="00A85DD2">
      <w:pPr>
        <w:pStyle w:val="Prrafodelista"/>
        <w:numPr>
          <w:ilvl w:val="0"/>
          <w:numId w:val="5"/>
        </w:numPr>
        <w:ind w:left="284"/>
        <w:jc w:val="both"/>
        <w:rPr>
          <w:rFonts w:ascii="Arial" w:hAnsi="Arial" w:cs="Arial"/>
          <w:bCs/>
          <w:sz w:val="22"/>
          <w:szCs w:val="22"/>
          <w:lang w:val="en-GB"/>
        </w:rPr>
      </w:pPr>
      <w:r w:rsidRPr="00A85DD2">
        <w:rPr>
          <w:rFonts w:ascii="Arial" w:hAnsi="Arial" w:cs="Arial"/>
          <w:b/>
          <w:bCs/>
          <w:sz w:val="22"/>
          <w:szCs w:val="22"/>
          <w:lang w:val="en-GB"/>
        </w:rPr>
        <w:t>Background</w:t>
      </w:r>
    </w:p>
    <w:p w14:paraId="2845605C" w14:textId="77777777" w:rsidR="00931C82" w:rsidRPr="00EA5214" w:rsidRDefault="00931C82" w:rsidP="006A6A63">
      <w:pPr>
        <w:autoSpaceDE w:val="0"/>
        <w:autoSpaceDN w:val="0"/>
        <w:adjustRightInd w:val="0"/>
        <w:jc w:val="both"/>
        <w:rPr>
          <w:rFonts w:ascii="Arial" w:hAnsi="Arial" w:cs="Arial"/>
          <w:color w:val="000000"/>
          <w:sz w:val="22"/>
          <w:szCs w:val="22"/>
          <w:lang w:val="en-GB" w:eastAsia="en-AU"/>
        </w:rPr>
      </w:pPr>
    </w:p>
    <w:p w14:paraId="088E746E" w14:textId="77777777" w:rsidR="00931C82" w:rsidRPr="005B09D6" w:rsidRDefault="004C6591" w:rsidP="004C6591">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A summary of findings from nonclinical in vitro or in vivo studies that have potential clinical significance</w:t>
      </w:r>
      <w:r w:rsidR="00A85DD2" w:rsidRPr="005B09D6">
        <w:rPr>
          <w:rFonts w:ascii="Arial" w:hAnsi="Arial" w:cs="Arial"/>
          <w:i/>
          <w:color w:val="4472C4" w:themeColor="accent5"/>
          <w:sz w:val="22"/>
          <w:szCs w:val="22"/>
          <w:lang w:val="en-GB" w:eastAsia="en-AU"/>
        </w:rPr>
        <w:t>.</w:t>
      </w:r>
    </w:p>
    <w:p w14:paraId="5C154C9E" w14:textId="77777777" w:rsidR="00A85DD2" w:rsidRPr="005B09D6" w:rsidRDefault="00A85DD2" w:rsidP="00A85DD2">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A summary of relevant clinical research and any history of human use or exposure to the study intervention, including use in other countries.</w:t>
      </w:r>
    </w:p>
    <w:p w14:paraId="38292D21"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Discuss the importance of the topic (public health and/or clinical importance and impact on individuals/community; incidence, prevalence, mortality and morbidity).</w:t>
      </w:r>
    </w:p>
    <w:p w14:paraId="1EB51BC3"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 xml:space="preserve">Critically appraise the relevant literature and discuss the state of current knowledge on </w:t>
      </w:r>
      <w:r w:rsidRPr="005B09D6">
        <w:rPr>
          <w:rFonts w:ascii="Arial" w:hAnsi="Arial" w:cs="Arial"/>
          <w:i/>
          <w:color w:val="4472C4" w:themeColor="accent5"/>
          <w:sz w:val="22"/>
          <w:szCs w:val="22"/>
          <w:lang w:val="en-GB" w:eastAsia="en-AU"/>
        </w:rPr>
        <w:tab/>
        <w:t>the topic (including deficiencies in knowledge or gaps that make the study worth doing).</w:t>
      </w:r>
    </w:p>
    <w:p w14:paraId="24F6DA56"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Indicate how the research question has emerged and fits logically with the above.</w:t>
      </w:r>
    </w:p>
    <w:p w14:paraId="2D22EE8F"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Outline your approach to address the research question.</w:t>
      </w:r>
    </w:p>
    <w:p w14:paraId="3026AB35" w14:textId="77777777" w:rsidR="00931C82" w:rsidRPr="005B09D6" w:rsidRDefault="00931C82" w:rsidP="006A6A63">
      <w:pPr>
        <w:numPr>
          <w:ilvl w:val="0"/>
          <w:numId w:val="2"/>
        </w:numPr>
        <w:tabs>
          <w:tab w:val="left" w:pos="284"/>
        </w:tabs>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eastAsia="en-AU"/>
        </w:rPr>
        <w:t xml:space="preserve">Explain how your study will contribute to existing research and benefit other </w:t>
      </w:r>
      <w:r w:rsidRPr="005B09D6">
        <w:rPr>
          <w:rFonts w:ascii="Arial" w:hAnsi="Arial" w:cs="Arial"/>
          <w:i/>
          <w:color w:val="4472C4" w:themeColor="accent5"/>
          <w:sz w:val="22"/>
          <w:szCs w:val="22"/>
          <w:lang w:val="en-GB" w:eastAsia="en-AU"/>
        </w:rPr>
        <w:tab/>
        <w:t>individuals or the wider community.</w:t>
      </w:r>
    </w:p>
    <w:p w14:paraId="5682E020" w14:textId="2526FB40" w:rsidR="00931C82" w:rsidRDefault="00931C82" w:rsidP="006A6A63">
      <w:pPr>
        <w:jc w:val="both"/>
        <w:rPr>
          <w:rFonts w:ascii="Arial" w:hAnsi="Arial" w:cs="Arial"/>
          <w:sz w:val="22"/>
          <w:szCs w:val="22"/>
          <w:lang w:val="en-GB"/>
        </w:rPr>
      </w:pPr>
    </w:p>
    <w:p w14:paraId="63818770" w14:textId="77777777" w:rsidR="003D7C40" w:rsidRPr="006A6A63" w:rsidRDefault="003D7C40" w:rsidP="006A6A63">
      <w:pPr>
        <w:jc w:val="both"/>
        <w:rPr>
          <w:rFonts w:ascii="Arial" w:hAnsi="Arial" w:cs="Arial"/>
          <w:sz w:val="22"/>
          <w:szCs w:val="22"/>
          <w:lang w:val="en-GB"/>
        </w:rPr>
      </w:pPr>
    </w:p>
    <w:p w14:paraId="75DD1D97" w14:textId="77777777" w:rsidR="00931C82" w:rsidRPr="00A85DD2" w:rsidRDefault="007300A9" w:rsidP="00A85DD2">
      <w:pPr>
        <w:pStyle w:val="Prrafodelista"/>
        <w:numPr>
          <w:ilvl w:val="0"/>
          <w:numId w:val="5"/>
        </w:numPr>
        <w:ind w:left="284"/>
        <w:jc w:val="both"/>
        <w:rPr>
          <w:rFonts w:ascii="Arial" w:hAnsi="Arial" w:cs="Arial"/>
          <w:b/>
          <w:bCs/>
          <w:sz w:val="22"/>
          <w:szCs w:val="22"/>
          <w:lang w:val="en-GB"/>
        </w:rPr>
      </w:pPr>
      <w:r w:rsidRPr="00A85DD2">
        <w:rPr>
          <w:rFonts w:ascii="Arial" w:hAnsi="Arial" w:cs="Arial"/>
          <w:b/>
          <w:bCs/>
          <w:sz w:val="22"/>
          <w:szCs w:val="22"/>
          <w:lang w:val="en-GB"/>
        </w:rPr>
        <w:t xml:space="preserve">Aim(s) of Study </w:t>
      </w:r>
    </w:p>
    <w:p w14:paraId="3EC50E43" w14:textId="77777777" w:rsidR="00931C82" w:rsidRPr="00A85DD2" w:rsidRDefault="00931C82" w:rsidP="00A85DD2">
      <w:pPr>
        <w:pStyle w:val="Prrafodelista"/>
        <w:ind w:left="284"/>
        <w:jc w:val="both"/>
        <w:rPr>
          <w:rFonts w:ascii="Arial" w:hAnsi="Arial" w:cs="Arial"/>
          <w:b/>
          <w:bCs/>
          <w:sz w:val="22"/>
          <w:szCs w:val="22"/>
          <w:lang w:val="en-GB"/>
        </w:rPr>
      </w:pPr>
    </w:p>
    <w:p w14:paraId="28C0E31A" w14:textId="77777777" w:rsidR="00931C82" w:rsidRPr="005B09D6" w:rsidRDefault="00931C82" w:rsidP="006A6A63">
      <w:pPr>
        <w:autoSpaceDE w:val="0"/>
        <w:autoSpaceDN w:val="0"/>
        <w:adjustRightInd w:val="0"/>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 xml:space="preserve">Your aim(s) should arise from your literature review and state what the study hopes to accomplish. </w:t>
      </w:r>
    </w:p>
    <w:p w14:paraId="0AD53038" w14:textId="7B35AE92" w:rsidR="00931C82" w:rsidRDefault="00931C82" w:rsidP="006A6A63">
      <w:pPr>
        <w:jc w:val="both"/>
        <w:rPr>
          <w:rFonts w:ascii="Arial" w:hAnsi="Arial" w:cs="Arial"/>
          <w:b/>
          <w:sz w:val="22"/>
          <w:szCs w:val="22"/>
          <w:lang w:val="en-GB"/>
        </w:rPr>
      </w:pPr>
    </w:p>
    <w:p w14:paraId="557723E7" w14:textId="77777777" w:rsidR="003D7C40" w:rsidRPr="006A6A63" w:rsidRDefault="003D7C40" w:rsidP="006A6A63">
      <w:pPr>
        <w:jc w:val="both"/>
        <w:rPr>
          <w:rFonts w:ascii="Arial" w:hAnsi="Arial" w:cs="Arial"/>
          <w:b/>
          <w:sz w:val="22"/>
          <w:szCs w:val="22"/>
          <w:lang w:val="en-GB"/>
        </w:rPr>
      </w:pPr>
    </w:p>
    <w:p w14:paraId="2FA78AAB" w14:textId="77777777" w:rsidR="005B09D6" w:rsidRDefault="007300A9" w:rsidP="006A6A63">
      <w:pPr>
        <w:pStyle w:val="Prrafodelista"/>
        <w:numPr>
          <w:ilvl w:val="0"/>
          <w:numId w:val="5"/>
        </w:numPr>
        <w:ind w:left="284"/>
        <w:jc w:val="both"/>
        <w:rPr>
          <w:rFonts w:ascii="Arial" w:hAnsi="Arial" w:cs="Arial"/>
          <w:b/>
          <w:bCs/>
          <w:sz w:val="22"/>
          <w:szCs w:val="22"/>
          <w:lang w:val="en-GB"/>
        </w:rPr>
      </w:pPr>
      <w:r w:rsidRPr="005B09D6">
        <w:rPr>
          <w:rFonts w:ascii="Arial" w:hAnsi="Arial" w:cs="Arial"/>
          <w:b/>
          <w:bCs/>
          <w:sz w:val="22"/>
          <w:szCs w:val="22"/>
          <w:lang w:val="en-GB"/>
        </w:rPr>
        <w:t xml:space="preserve">Hypothesis </w:t>
      </w:r>
    </w:p>
    <w:p w14:paraId="497F900C" w14:textId="77777777" w:rsidR="00931C82" w:rsidRPr="006A6A63" w:rsidRDefault="00931C82" w:rsidP="006A6A63">
      <w:pPr>
        <w:jc w:val="both"/>
        <w:rPr>
          <w:rFonts w:ascii="Arial" w:hAnsi="Arial" w:cs="Arial"/>
          <w:sz w:val="22"/>
          <w:szCs w:val="22"/>
          <w:lang w:val="en-GB"/>
        </w:rPr>
      </w:pPr>
    </w:p>
    <w:p w14:paraId="3DC5F29A" w14:textId="77777777" w:rsidR="00931C82" w:rsidRPr="005B09D6" w:rsidRDefault="00931C82" w:rsidP="006A6A63">
      <w:pPr>
        <w:jc w:val="both"/>
        <w:rPr>
          <w:rFonts w:ascii="Arial" w:hAnsi="Arial" w:cs="Arial"/>
          <w:color w:val="4472C4" w:themeColor="accent5"/>
          <w:sz w:val="22"/>
          <w:szCs w:val="22"/>
          <w:lang w:val="en-GB"/>
        </w:rPr>
      </w:pPr>
      <w:r w:rsidRPr="005B09D6">
        <w:rPr>
          <w:rFonts w:ascii="Arial" w:hAnsi="Arial" w:cs="Arial"/>
          <w:color w:val="4472C4" w:themeColor="accent5"/>
          <w:sz w:val="22"/>
          <w:szCs w:val="22"/>
          <w:lang w:val="en-GB"/>
        </w:rPr>
        <w:t>Your primary hypothesis is your statement of the hypothesised effect on the primary outcome measure. Hypotheses are generally stated in the null form (H</w:t>
      </w:r>
      <w:r w:rsidRPr="005B09D6">
        <w:rPr>
          <w:rFonts w:ascii="Arial" w:hAnsi="Arial" w:cs="Arial"/>
          <w:color w:val="4472C4" w:themeColor="accent5"/>
          <w:sz w:val="22"/>
          <w:szCs w:val="22"/>
          <w:vertAlign w:val="subscript"/>
          <w:lang w:val="en-GB"/>
        </w:rPr>
        <w:t>o</w:t>
      </w:r>
      <w:r w:rsidRPr="005B09D6">
        <w:rPr>
          <w:rFonts w:ascii="Arial" w:hAnsi="Arial" w:cs="Arial"/>
          <w:color w:val="4472C4" w:themeColor="accent5"/>
          <w:sz w:val="22"/>
          <w:szCs w:val="22"/>
          <w:lang w:val="en-GB"/>
        </w:rPr>
        <w:t xml:space="preserve">) as they have their basis in inferential statistics. Rejecting the null hypothesis increases our </w:t>
      </w:r>
      <w:r w:rsidRPr="005B09D6">
        <w:rPr>
          <w:rFonts w:ascii="Arial" w:hAnsi="Arial" w:cs="Arial"/>
          <w:color w:val="4472C4" w:themeColor="accent5"/>
          <w:sz w:val="22"/>
          <w:szCs w:val="22"/>
          <w:lang w:val="en-GB"/>
        </w:rPr>
        <w:lastRenderedPageBreak/>
        <w:t>confidence, with a given level of probability, that there is a relationship between the variables being studied. However, a classic scientific hypothesis includes both a null and alternative (H</w:t>
      </w:r>
      <w:r w:rsidRPr="005B09D6">
        <w:rPr>
          <w:rFonts w:ascii="Arial" w:hAnsi="Arial" w:cs="Arial"/>
          <w:color w:val="4472C4" w:themeColor="accent5"/>
          <w:sz w:val="22"/>
          <w:szCs w:val="22"/>
          <w:vertAlign w:val="subscript"/>
          <w:lang w:val="en-GB"/>
        </w:rPr>
        <w:t>a</w:t>
      </w:r>
      <w:r w:rsidRPr="005B09D6">
        <w:rPr>
          <w:rFonts w:ascii="Arial" w:hAnsi="Arial" w:cs="Arial"/>
          <w:color w:val="4472C4" w:themeColor="accent5"/>
          <w:sz w:val="22"/>
          <w:szCs w:val="22"/>
          <w:lang w:val="en-GB"/>
        </w:rPr>
        <w:t>) hypothesis.</w:t>
      </w:r>
    </w:p>
    <w:p w14:paraId="6DF8DA68" w14:textId="77777777" w:rsidR="00931C82" w:rsidRPr="005B09D6" w:rsidRDefault="00931C82" w:rsidP="006A6A63">
      <w:pPr>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e.g. H</w:t>
      </w:r>
      <w:r w:rsidRPr="005B09D6">
        <w:rPr>
          <w:rFonts w:ascii="Arial" w:hAnsi="Arial" w:cs="Arial"/>
          <w:i/>
          <w:color w:val="4472C4" w:themeColor="accent5"/>
          <w:sz w:val="22"/>
          <w:szCs w:val="22"/>
          <w:vertAlign w:val="subscript"/>
          <w:lang w:val="en-GB"/>
        </w:rPr>
        <w:t>0</w:t>
      </w:r>
      <w:r w:rsidRPr="005B09D6">
        <w:rPr>
          <w:rFonts w:ascii="Arial" w:hAnsi="Arial" w:cs="Arial"/>
          <w:i/>
          <w:color w:val="4472C4" w:themeColor="accent5"/>
          <w:sz w:val="22"/>
          <w:szCs w:val="22"/>
          <w:lang w:val="en-GB"/>
        </w:rPr>
        <w:t>: Asthma prevalence rates are not different among children from low and high socioeconomic groups in Istanbul.</w:t>
      </w:r>
    </w:p>
    <w:p w14:paraId="7EDFA729" w14:textId="77777777" w:rsidR="00931C82" w:rsidRPr="005B09D6" w:rsidRDefault="00931C82" w:rsidP="006A6A63">
      <w:pPr>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H</w:t>
      </w:r>
      <w:r w:rsidRPr="005B09D6">
        <w:rPr>
          <w:rFonts w:ascii="Arial" w:hAnsi="Arial" w:cs="Arial"/>
          <w:i/>
          <w:color w:val="4472C4" w:themeColor="accent5"/>
          <w:sz w:val="22"/>
          <w:szCs w:val="22"/>
          <w:vertAlign w:val="subscript"/>
          <w:lang w:val="en-GB"/>
        </w:rPr>
        <w:t>A</w:t>
      </w:r>
      <w:r w:rsidRPr="005B09D6">
        <w:rPr>
          <w:rFonts w:ascii="Arial" w:hAnsi="Arial" w:cs="Arial"/>
          <w:i/>
          <w:color w:val="4472C4" w:themeColor="accent5"/>
          <w:sz w:val="22"/>
          <w:szCs w:val="22"/>
          <w:lang w:val="en-GB"/>
        </w:rPr>
        <w:t xml:space="preserve">: Asthma prevalence rates are different among children from low and high socioeconomic groups in Istanbul. </w:t>
      </w:r>
    </w:p>
    <w:p w14:paraId="651CD8F0" w14:textId="56A94157" w:rsidR="00931C82" w:rsidRDefault="00931C82" w:rsidP="006A6A63">
      <w:pPr>
        <w:jc w:val="both"/>
        <w:rPr>
          <w:rFonts w:ascii="Arial" w:hAnsi="Arial" w:cs="Arial"/>
          <w:sz w:val="22"/>
          <w:szCs w:val="22"/>
          <w:lang w:val="en-GB"/>
        </w:rPr>
      </w:pPr>
    </w:p>
    <w:p w14:paraId="363C7A14" w14:textId="77777777" w:rsidR="003D7C40" w:rsidRPr="006A6A63" w:rsidRDefault="003D7C40" w:rsidP="006A6A63">
      <w:pPr>
        <w:jc w:val="both"/>
        <w:rPr>
          <w:rFonts w:ascii="Arial" w:hAnsi="Arial" w:cs="Arial"/>
          <w:sz w:val="22"/>
          <w:szCs w:val="22"/>
          <w:lang w:val="en-GB"/>
        </w:rPr>
      </w:pPr>
    </w:p>
    <w:p w14:paraId="1EBB5192" w14:textId="77777777" w:rsidR="005B09D6" w:rsidRPr="00A85DD2" w:rsidRDefault="009E054B" w:rsidP="005B09D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Objectives</w:t>
      </w:r>
    </w:p>
    <w:p w14:paraId="1335147A" w14:textId="77777777" w:rsidR="005B09D6" w:rsidRPr="005B09D6" w:rsidRDefault="005B09D6" w:rsidP="005B09D6">
      <w:pPr>
        <w:autoSpaceDE w:val="0"/>
        <w:autoSpaceDN w:val="0"/>
        <w:adjustRightInd w:val="0"/>
        <w:jc w:val="both"/>
        <w:rPr>
          <w:rFonts w:ascii="Arial" w:hAnsi="Arial" w:cs="Arial"/>
          <w:i/>
          <w:iCs/>
          <w:color w:val="4472C4" w:themeColor="accent5"/>
          <w:sz w:val="22"/>
          <w:szCs w:val="22"/>
          <w:lang w:val="en-GB" w:eastAsia="en-AU"/>
        </w:rPr>
      </w:pPr>
    </w:p>
    <w:p w14:paraId="765F35E7" w14:textId="77777777" w:rsidR="009A39C3" w:rsidRPr="009A39C3" w:rsidRDefault="009A39C3" w:rsidP="009A39C3">
      <w:pPr>
        <w:jc w:val="both"/>
        <w:rPr>
          <w:rFonts w:ascii="Arial" w:hAnsi="Arial" w:cs="Arial"/>
          <w:color w:val="4472C4" w:themeColor="accent5"/>
          <w:sz w:val="22"/>
          <w:szCs w:val="22"/>
          <w:lang w:val="en-GB" w:eastAsia="en-AU"/>
        </w:rPr>
      </w:pPr>
      <w:r w:rsidRPr="009A39C3">
        <w:rPr>
          <w:rFonts w:ascii="Arial" w:hAnsi="Arial" w:cs="Arial"/>
          <w:color w:val="4472C4" w:themeColor="accent5"/>
          <w:sz w:val="22"/>
          <w:szCs w:val="22"/>
          <w:lang w:val="en-GB" w:eastAsia="en-AU"/>
        </w:rPr>
        <w:t xml:space="preserve">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w:t>
      </w:r>
      <w:r w:rsidR="001E218D" w:rsidRPr="009A39C3">
        <w:rPr>
          <w:rFonts w:ascii="Arial" w:hAnsi="Arial" w:cs="Arial"/>
          <w:color w:val="4472C4" w:themeColor="accent5"/>
          <w:sz w:val="22"/>
          <w:szCs w:val="22"/>
          <w:lang w:val="en-GB" w:eastAsia="en-AU"/>
        </w:rPr>
        <w:t>behaviour</w:t>
      </w:r>
      <w:r w:rsidRPr="009A39C3">
        <w:rPr>
          <w:rFonts w:ascii="Arial" w:hAnsi="Arial" w:cs="Arial"/>
          <w:color w:val="4472C4" w:themeColor="accent5"/>
          <w:sz w:val="22"/>
          <w:szCs w:val="22"/>
          <w:lang w:val="en-GB" w:eastAsia="en-AU"/>
        </w:rPr>
        <w:t xml:space="preserve">). </w:t>
      </w:r>
    </w:p>
    <w:p w14:paraId="3DA3D7DA" w14:textId="77777777" w:rsidR="005B09D6" w:rsidRDefault="005B09D6" w:rsidP="006A6A63">
      <w:pPr>
        <w:jc w:val="both"/>
        <w:rPr>
          <w:rFonts w:ascii="Arial" w:hAnsi="Arial" w:cs="Arial"/>
          <w:color w:val="4472C4" w:themeColor="accent5"/>
          <w:sz w:val="22"/>
          <w:szCs w:val="22"/>
          <w:lang w:val="en-GB" w:eastAsia="en-AU"/>
        </w:rPr>
      </w:pPr>
    </w:p>
    <w:p w14:paraId="519CA6A1" w14:textId="77777777" w:rsidR="009E054B"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Primary objectives</w:t>
      </w:r>
    </w:p>
    <w:p w14:paraId="01B13F91" w14:textId="77777777" w:rsidR="009E054B" w:rsidRDefault="009E054B" w:rsidP="006A6A63">
      <w:pPr>
        <w:jc w:val="both"/>
        <w:rPr>
          <w:rFonts w:ascii="Arial" w:hAnsi="Arial" w:cs="Arial"/>
          <w:sz w:val="22"/>
          <w:szCs w:val="22"/>
        </w:rPr>
      </w:pPr>
    </w:p>
    <w:p w14:paraId="07E03F53" w14:textId="77777777" w:rsidR="009E054B"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Secondary objectives</w:t>
      </w:r>
    </w:p>
    <w:p w14:paraId="40E9F59F" w14:textId="77777777" w:rsidR="009E054B" w:rsidRDefault="009E054B" w:rsidP="006A6A63">
      <w:pPr>
        <w:jc w:val="both"/>
        <w:rPr>
          <w:rFonts w:ascii="Arial" w:hAnsi="Arial" w:cs="Arial"/>
          <w:sz w:val="22"/>
          <w:szCs w:val="22"/>
        </w:rPr>
      </w:pPr>
    </w:p>
    <w:p w14:paraId="6A80B482" w14:textId="77777777" w:rsidR="001E218D"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Exploratory objectives</w:t>
      </w:r>
      <w:r w:rsidR="001E218D">
        <w:rPr>
          <w:rFonts w:ascii="Arial" w:hAnsi="Arial" w:cs="Arial"/>
          <w:b/>
          <w:bCs/>
          <w:sz w:val="22"/>
          <w:szCs w:val="22"/>
          <w:lang w:val="en-GB"/>
        </w:rPr>
        <w:t xml:space="preserve"> </w:t>
      </w:r>
    </w:p>
    <w:p w14:paraId="6699D563" w14:textId="77777777" w:rsidR="001E218D" w:rsidRDefault="001E218D" w:rsidP="006A6A63">
      <w:pPr>
        <w:jc w:val="both"/>
        <w:rPr>
          <w:rFonts w:ascii="Arial" w:hAnsi="Arial" w:cs="Arial"/>
          <w:b/>
          <w:bCs/>
          <w:sz w:val="22"/>
          <w:szCs w:val="22"/>
          <w:lang w:val="en-GB"/>
        </w:rPr>
      </w:pPr>
    </w:p>
    <w:p w14:paraId="369C21F7" w14:textId="77777777" w:rsidR="00774BA8" w:rsidRPr="006A6A63" w:rsidRDefault="00774BA8" w:rsidP="006A6A63">
      <w:pPr>
        <w:jc w:val="both"/>
        <w:rPr>
          <w:rFonts w:ascii="Arial" w:hAnsi="Arial" w:cs="Arial"/>
          <w:b/>
          <w:bCs/>
          <w:sz w:val="22"/>
          <w:szCs w:val="22"/>
          <w:lang w:val="en-GB"/>
        </w:rPr>
      </w:pPr>
    </w:p>
    <w:p w14:paraId="1ECFC2E5" w14:textId="77777777" w:rsidR="00931C82" w:rsidRPr="00FD0DA4" w:rsidRDefault="007300A9"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Design </w:t>
      </w:r>
    </w:p>
    <w:p w14:paraId="23748D94" w14:textId="77777777" w:rsidR="00931C82" w:rsidRPr="006A6A63" w:rsidRDefault="00931C82" w:rsidP="006A6A63">
      <w:pPr>
        <w:jc w:val="both"/>
        <w:rPr>
          <w:rFonts w:ascii="Arial" w:hAnsi="Arial" w:cs="Arial"/>
          <w:b/>
          <w:bCs/>
          <w:sz w:val="22"/>
          <w:szCs w:val="22"/>
          <w:lang w:val="en-GB"/>
        </w:rPr>
      </w:pPr>
    </w:p>
    <w:p w14:paraId="49683E0F" w14:textId="77777777" w:rsidR="00F82B39" w:rsidRPr="00C4510D" w:rsidRDefault="00F82B39" w:rsidP="00F82B39">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A description of the type/design of trial to be conducted (e.g., randomized, placebo-controlled, double-blinded, parallel design, open-label, dose escalation, dose-ranging, adaptive, cluster randomized, group sequential, multi-regional, superiority or non-inferiority design, cross-sectional survey, prospective or retrospective cohort/case-control…)</w:t>
      </w:r>
      <w:r w:rsidR="00425557" w:rsidRPr="00C4510D">
        <w:rPr>
          <w:rFonts w:ascii="Arial" w:hAnsi="Arial" w:cs="Arial"/>
          <w:color w:val="4472C4" w:themeColor="accent5"/>
          <w:sz w:val="22"/>
          <w:szCs w:val="22"/>
          <w:lang w:val="en-GB"/>
        </w:rPr>
        <w:t>.</w:t>
      </w:r>
    </w:p>
    <w:p w14:paraId="3F219061" w14:textId="77777777" w:rsidR="00425557" w:rsidRPr="00C4510D" w:rsidRDefault="00425557" w:rsidP="00F82B39">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A description of methods to be used to minimize bias.</w:t>
      </w:r>
    </w:p>
    <w:p w14:paraId="05ACA54B" w14:textId="77777777" w:rsidR="00425557" w:rsidRPr="00C4510D" w:rsidRDefault="00425557" w:rsidP="00425557">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Name of study intervention(s).</w:t>
      </w:r>
    </w:p>
    <w:p w14:paraId="4B4DEFBC" w14:textId="77777777" w:rsidR="00425557" w:rsidRPr="00C4510D" w:rsidRDefault="00425557" w:rsidP="00425557">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Note if interim analysis is planned.</w:t>
      </w:r>
    </w:p>
    <w:p w14:paraId="1A4D7CEB" w14:textId="77777777" w:rsidR="003D7C40" w:rsidRDefault="003D7C40" w:rsidP="003D7C40">
      <w:pPr>
        <w:jc w:val="both"/>
        <w:rPr>
          <w:rFonts w:ascii="Arial" w:hAnsi="Arial" w:cs="Arial"/>
          <w:sz w:val="22"/>
          <w:szCs w:val="22"/>
          <w:lang w:val="en-GB"/>
        </w:rPr>
      </w:pPr>
    </w:p>
    <w:p w14:paraId="4744C221" w14:textId="77777777" w:rsidR="003804DE" w:rsidRPr="00FD0DA4" w:rsidRDefault="003804DE" w:rsidP="003804DE">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Rationale for study design</w:t>
      </w:r>
    </w:p>
    <w:p w14:paraId="33D857BC" w14:textId="77777777" w:rsidR="003804DE" w:rsidRDefault="003804DE" w:rsidP="006A6A63">
      <w:pPr>
        <w:jc w:val="both"/>
        <w:rPr>
          <w:rFonts w:ascii="Arial" w:hAnsi="Arial" w:cs="Arial"/>
          <w:sz w:val="22"/>
          <w:szCs w:val="22"/>
          <w:lang w:val="en-GB"/>
        </w:rPr>
      </w:pPr>
    </w:p>
    <w:p w14:paraId="0DAAA8C8" w14:textId="77777777" w:rsidR="003804DE" w:rsidRPr="009273DB" w:rsidRDefault="003804DE" w:rsidP="006A6A63">
      <w:pPr>
        <w:jc w:val="both"/>
        <w:rPr>
          <w:rFonts w:ascii="Arial" w:hAnsi="Arial" w:cs="Arial"/>
          <w:color w:val="4472C4" w:themeColor="accent5"/>
          <w:sz w:val="22"/>
          <w:szCs w:val="22"/>
          <w:lang w:val="en-GB"/>
        </w:rPr>
      </w:pPr>
      <w:r w:rsidRPr="009273DB">
        <w:rPr>
          <w:rFonts w:ascii="Arial" w:hAnsi="Arial" w:cs="Arial"/>
          <w:color w:val="4472C4" w:themeColor="accent5"/>
          <w:sz w:val="22"/>
          <w:szCs w:val="22"/>
          <w:lang w:val="en-GB"/>
        </w:rPr>
        <w:t>Describe the rationale for the type and selection of control (e.g. placebo, active drug, dose-response, historical) and study design (e.g., non-inferiority as opposed to superiority). Discuss known or potential problems associated with the control group chosen in light of the specific disease and intervention(s) being studied.</w:t>
      </w:r>
    </w:p>
    <w:p w14:paraId="6719C032" w14:textId="77777777" w:rsidR="003804DE" w:rsidRDefault="003804DE" w:rsidP="006A6A63">
      <w:pPr>
        <w:jc w:val="both"/>
        <w:rPr>
          <w:rFonts w:ascii="Arial" w:hAnsi="Arial" w:cs="Arial"/>
          <w:sz w:val="22"/>
          <w:szCs w:val="22"/>
          <w:lang w:val="en-GB"/>
        </w:rPr>
      </w:pPr>
    </w:p>
    <w:p w14:paraId="61EF1933" w14:textId="77777777" w:rsidR="003804DE" w:rsidRPr="006A6A63" w:rsidRDefault="003804DE" w:rsidP="006A6A63">
      <w:pPr>
        <w:jc w:val="both"/>
        <w:rPr>
          <w:rFonts w:ascii="Arial" w:hAnsi="Arial" w:cs="Arial"/>
          <w:sz w:val="22"/>
          <w:szCs w:val="22"/>
          <w:lang w:val="en-GB"/>
        </w:rPr>
      </w:pPr>
    </w:p>
    <w:p w14:paraId="2CA6ADF8" w14:textId="77777777" w:rsidR="00931C82" w:rsidRPr="00FD0DA4" w:rsidRDefault="007300A9"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Setting/ Location </w:t>
      </w:r>
    </w:p>
    <w:p w14:paraId="116CC0EA" w14:textId="77777777" w:rsidR="00931C82" w:rsidRPr="006A6A63" w:rsidRDefault="00931C82" w:rsidP="006A6A63">
      <w:pPr>
        <w:jc w:val="both"/>
        <w:rPr>
          <w:rFonts w:ascii="Arial" w:hAnsi="Arial" w:cs="Arial"/>
          <w:b/>
          <w:bCs/>
          <w:sz w:val="22"/>
          <w:szCs w:val="22"/>
          <w:lang w:val="en-GB"/>
        </w:rPr>
      </w:pPr>
    </w:p>
    <w:p w14:paraId="14317EDE" w14:textId="77777777" w:rsidR="00931C82" w:rsidRPr="009273DB" w:rsidRDefault="00931C82" w:rsidP="006A6A63">
      <w:pPr>
        <w:jc w:val="both"/>
        <w:rPr>
          <w:rFonts w:ascii="Arial" w:hAnsi="Arial" w:cs="Arial"/>
          <w:color w:val="4472C4" w:themeColor="accent5"/>
          <w:sz w:val="22"/>
          <w:szCs w:val="22"/>
          <w:lang w:val="en-GB"/>
        </w:rPr>
      </w:pPr>
      <w:r w:rsidRPr="009273DB">
        <w:rPr>
          <w:rFonts w:ascii="Arial" w:hAnsi="Arial" w:cs="Arial"/>
          <w:color w:val="4472C4" w:themeColor="accent5"/>
          <w:sz w:val="22"/>
          <w:szCs w:val="22"/>
          <w:lang w:val="en-GB"/>
        </w:rPr>
        <w:t>The location of where the study will be conducted (</w:t>
      </w:r>
      <w:r w:rsidRPr="009273DB">
        <w:rPr>
          <w:rFonts w:ascii="Arial" w:hAnsi="Arial" w:cs="Arial"/>
          <w:iCs/>
          <w:color w:val="4472C4" w:themeColor="accent5"/>
          <w:sz w:val="22"/>
          <w:szCs w:val="22"/>
          <w:lang w:val="en-GB"/>
        </w:rPr>
        <w:t xml:space="preserve">e.g. </w:t>
      </w:r>
      <w:r w:rsidR="003804DE" w:rsidRPr="009273DB">
        <w:rPr>
          <w:rFonts w:ascii="Arial" w:hAnsi="Arial" w:cs="Arial"/>
          <w:iCs/>
          <w:color w:val="4472C4" w:themeColor="accent5"/>
          <w:sz w:val="22"/>
          <w:szCs w:val="22"/>
          <w:lang w:val="en-GB"/>
        </w:rPr>
        <w:t>oncology unit, Hospital del Mar</w:t>
      </w:r>
      <w:r w:rsidRPr="009273DB">
        <w:rPr>
          <w:rFonts w:ascii="Arial" w:hAnsi="Arial" w:cs="Arial"/>
          <w:iCs/>
          <w:color w:val="4472C4" w:themeColor="accent5"/>
          <w:sz w:val="22"/>
          <w:szCs w:val="22"/>
          <w:lang w:val="en-GB"/>
        </w:rPr>
        <w:t xml:space="preserve">). </w:t>
      </w:r>
      <w:r w:rsidRPr="009273DB">
        <w:rPr>
          <w:rFonts w:ascii="Arial" w:hAnsi="Arial" w:cs="Arial"/>
          <w:color w:val="4472C4" w:themeColor="accent5"/>
          <w:sz w:val="22"/>
          <w:szCs w:val="22"/>
          <w:lang w:val="en-GB"/>
        </w:rPr>
        <w:t>You need to mention whether the study is going to be a single-centre study or a multi-</w:t>
      </w:r>
      <w:r w:rsidR="003804DE" w:rsidRPr="009273DB">
        <w:rPr>
          <w:rFonts w:ascii="Arial" w:hAnsi="Arial" w:cs="Arial"/>
          <w:color w:val="4472C4" w:themeColor="accent5"/>
          <w:sz w:val="22"/>
          <w:szCs w:val="22"/>
          <w:lang w:val="en-GB"/>
        </w:rPr>
        <w:t>site</w:t>
      </w:r>
      <w:r w:rsidRPr="009273DB">
        <w:rPr>
          <w:rFonts w:ascii="Arial" w:hAnsi="Arial" w:cs="Arial"/>
          <w:color w:val="4472C4" w:themeColor="accent5"/>
          <w:sz w:val="22"/>
          <w:szCs w:val="22"/>
          <w:lang w:val="en-GB"/>
        </w:rPr>
        <w:t xml:space="preserve"> study (i.e. conducted in more than one location).</w:t>
      </w:r>
    </w:p>
    <w:p w14:paraId="49DCC46B" w14:textId="77777777" w:rsidR="00931C82" w:rsidRDefault="00931C82" w:rsidP="006A6A63">
      <w:pPr>
        <w:jc w:val="both"/>
        <w:rPr>
          <w:rFonts w:ascii="Arial" w:hAnsi="Arial" w:cs="Arial"/>
          <w:sz w:val="22"/>
          <w:szCs w:val="22"/>
          <w:lang w:val="en-GB"/>
        </w:rPr>
      </w:pPr>
    </w:p>
    <w:p w14:paraId="3568186F" w14:textId="77777777" w:rsidR="003804DE" w:rsidRPr="006A6A63" w:rsidRDefault="003804DE" w:rsidP="006A6A63">
      <w:pPr>
        <w:jc w:val="both"/>
        <w:rPr>
          <w:rFonts w:ascii="Arial" w:hAnsi="Arial" w:cs="Arial"/>
          <w:sz w:val="22"/>
          <w:szCs w:val="22"/>
          <w:lang w:val="en-GB"/>
        </w:rPr>
      </w:pPr>
    </w:p>
    <w:p w14:paraId="757E32D0" w14:textId="77777777" w:rsidR="00931C82" w:rsidRPr="00FD0DA4" w:rsidRDefault="001153FE"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lastRenderedPageBreak/>
        <w:t xml:space="preserve">Study Population </w:t>
      </w:r>
    </w:p>
    <w:p w14:paraId="05704343" w14:textId="77777777" w:rsidR="00931C82" w:rsidRPr="006A6A63" w:rsidRDefault="00931C82" w:rsidP="006A6A63">
      <w:pPr>
        <w:jc w:val="both"/>
        <w:rPr>
          <w:rFonts w:ascii="Arial" w:hAnsi="Arial" w:cs="Arial"/>
          <w:b/>
          <w:bCs/>
          <w:sz w:val="22"/>
          <w:szCs w:val="22"/>
          <w:lang w:val="en-GB"/>
        </w:rPr>
      </w:pPr>
    </w:p>
    <w:p w14:paraId="3ED111D2" w14:textId="77777777" w:rsidR="00931C82" w:rsidRPr="00106E99" w:rsidRDefault="00931C82" w:rsidP="006A6A63">
      <w:pPr>
        <w:jc w:val="both"/>
        <w:rPr>
          <w:rFonts w:ascii="Arial" w:hAnsi="Arial" w:cs="Arial"/>
          <w:bCs/>
          <w:color w:val="4472C4" w:themeColor="accent5"/>
          <w:sz w:val="22"/>
          <w:szCs w:val="22"/>
          <w:lang w:val="en-GB"/>
        </w:rPr>
      </w:pPr>
      <w:r w:rsidRPr="00106E99">
        <w:rPr>
          <w:rFonts w:ascii="Arial" w:hAnsi="Arial" w:cs="Arial"/>
          <w:color w:val="4472C4" w:themeColor="accent5"/>
          <w:sz w:val="22"/>
          <w:szCs w:val="22"/>
          <w:lang w:val="en-GB"/>
        </w:rPr>
        <w:t xml:space="preserve">Defining the group in which the study will be carried out on provides the setting for which the research has relevance. This section also describes how one can be certain that the results from your sample population can be generalised to the target population of interest. This section should describe the target population, including: </w:t>
      </w:r>
      <w:r w:rsidRPr="00106E99">
        <w:rPr>
          <w:rFonts w:ascii="Arial" w:hAnsi="Arial" w:cs="Arial"/>
          <w:bCs/>
          <w:color w:val="4472C4" w:themeColor="accent5"/>
          <w:sz w:val="22"/>
          <w:szCs w:val="22"/>
          <w:lang w:val="en-GB"/>
        </w:rPr>
        <w:t xml:space="preserve"> </w:t>
      </w:r>
    </w:p>
    <w:p w14:paraId="75A56CC5"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Population the subjects will be drawn from</w:t>
      </w:r>
    </w:p>
    <w:p w14:paraId="664AA658"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 xml:space="preserve">All aspects of subject selection </w:t>
      </w:r>
    </w:p>
    <w:p w14:paraId="58DC63A5"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The total number and number within any subgroups</w:t>
      </w:r>
    </w:p>
    <w:p w14:paraId="19E79D71" w14:textId="77777777" w:rsidR="00931C82" w:rsidRDefault="00931C82" w:rsidP="006A6A63">
      <w:pPr>
        <w:jc w:val="both"/>
        <w:rPr>
          <w:rFonts w:ascii="Arial" w:hAnsi="Arial" w:cs="Arial"/>
          <w:bCs/>
          <w:sz w:val="22"/>
          <w:szCs w:val="22"/>
          <w:lang w:val="en-GB"/>
        </w:rPr>
      </w:pPr>
    </w:p>
    <w:p w14:paraId="658FAC20" w14:textId="77777777" w:rsidR="00BA4089" w:rsidRPr="006A6A63" w:rsidRDefault="00BA4089" w:rsidP="006A6A63">
      <w:pPr>
        <w:jc w:val="both"/>
        <w:rPr>
          <w:rFonts w:ascii="Arial" w:hAnsi="Arial" w:cs="Arial"/>
          <w:bCs/>
          <w:sz w:val="22"/>
          <w:szCs w:val="22"/>
          <w:lang w:val="en-GB"/>
        </w:rPr>
      </w:pPr>
    </w:p>
    <w:p w14:paraId="53CB2AAE" w14:textId="77777777" w:rsidR="00931C82" w:rsidRPr="00BA4089" w:rsidRDefault="001334F4" w:rsidP="00BA4089">
      <w:pPr>
        <w:pStyle w:val="Prrafodelista"/>
        <w:numPr>
          <w:ilvl w:val="0"/>
          <w:numId w:val="5"/>
        </w:numPr>
        <w:ind w:left="284"/>
        <w:jc w:val="both"/>
        <w:rPr>
          <w:rFonts w:ascii="Arial" w:hAnsi="Arial" w:cs="Arial"/>
          <w:b/>
          <w:bCs/>
          <w:sz w:val="22"/>
          <w:szCs w:val="22"/>
          <w:lang w:val="en-GB"/>
        </w:rPr>
      </w:pPr>
      <w:r w:rsidRPr="00BA4089">
        <w:rPr>
          <w:rFonts w:ascii="Arial" w:hAnsi="Arial" w:cs="Arial"/>
          <w:b/>
          <w:bCs/>
          <w:sz w:val="22"/>
          <w:szCs w:val="22"/>
          <w:lang w:val="en-GB"/>
        </w:rPr>
        <w:t xml:space="preserve">Eligibility Criteria </w:t>
      </w:r>
    </w:p>
    <w:p w14:paraId="343133FF" w14:textId="77777777" w:rsidR="00931C82" w:rsidRPr="006A6A63" w:rsidRDefault="00931C82" w:rsidP="006A6A63">
      <w:pPr>
        <w:jc w:val="both"/>
        <w:rPr>
          <w:rFonts w:ascii="Arial" w:hAnsi="Arial" w:cs="Arial"/>
          <w:b/>
          <w:bCs/>
          <w:sz w:val="22"/>
          <w:szCs w:val="22"/>
          <w:lang w:val="en-GB"/>
        </w:rPr>
      </w:pPr>
    </w:p>
    <w:p w14:paraId="5EA48EDC" w14:textId="77777777" w:rsidR="00931C82" w:rsidRPr="00BA4089" w:rsidRDefault="00931C82" w:rsidP="00BA4089">
      <w:pPr>
        <w:pStyle w:val="Prrafodelista"/>
        <w:numPr>
          <w:ilvl w:val="1"/>
          <w:numId w:val="5"/>
        </w:numPr>
        <w:jc w:val="both"/>
        <w:rPr>
          <w:rFonts w:ascii="Arial" w:hAnsi="Arial" w:cs="Arial"/>
          <w:b/>
          <w:bCs/>
          <w:sz w:val="22"/>
          <w:szCs w:val="22"/>
          <w:lang w:val="en-GB"/>
        </w:rPr>
      </w:pPr>
      <w:r w:rsidRPr="00BA4089">
        <w:rPr>
          <w:rFonts w:ascii="Arial" w:hAnsi="Arial" w:cs="Arial"/>
          <w:b/>
          <w:bCs/>
          <w:sz w:val="22"/>
          <w:szCs w:val="22"/>
          <w:lang w:val="en-GB"/>
        </w:rPr>
        <w:t xml:space="preserve">Inclusion criteria </w:t>
      </w:r>
    </w:p>
    <w:p w14:paraId="6A0963DD" w14:textId="77777777" w:rsidR="00931C82" w:rsidRPr="006A6A63" w:rsidRDefault="00931C82" w:rsidP="006A6A63">
      <w:pPr>
        <w:jc w:val="both"/>
        <w:rPr>
          <w:rFonts w:ascii="Arial" w:hAnsi="Arial" w:cs="Arial"/>
          <w:bCs/>
          <w:sz w:val="22"/>
          <w:szCs w:val="22"/>
          <w:lang w:val="en-GB"/>
        </w:rPr>
      </w:pPr>
    </w:p>
    <w:p w14:paraId="0548FC3E" w14:textId="77777777" w:rsidR="00931C82" w:rsidRPr="00EA125E" w:rsidRDefault="00931C82" w:rsidP="006A6A63">
      <w:pPr>
        <w:jc w:val="both"/>
        <w:rPr>
          <w:rFonts w:ascii="Arial" w:hAnsi="Arial" w:cs="Arial"/>
          <w:color w:val="4472C4" w:themeColor="accent5"/>
          <w:sz w:val="22"/>
          <w:szCs w:val="22"/>
          <w:lang w:val="en-GB"/>
        </w:rPr>
      </w:pPr>
      <w:r w:rsidRPr="00EA125E">
        <w:rPr>
          <w:rFonts w:ascii="Arial" w:hAnsi="Arial" w:cs="Arial"/>
          <w:bCs/>
          <w:color w:val="4472C4" w:themeColor="accent5"/>
          <w:sz w:val="22"/>
          <w:szCs w:val="22"/>
          <w:lang w:val="en-GB"/>
        </w:rPr>
        <w:t xml:space="preserve">Inclusion criteria are the ‘characteristics’ that clearly describe the study population that are required for a subject to be included in the study. The criteria may be based on factors such as age, gender, the type and stage of a disease, previous treatment history, and co-morbid medical conditions. </w:t>
      </w:r>
    </w:p>
    <w:p w14:paraId="5C0179AA" w14:textId="77777777" w:rsidR="00931C82" w:rsidRPr="006A6A63" w:rsidRDefault="00931C82" w:rsidP="006A6A63">
      <w:pPr>
        <w:jc w:val="both"/>
        <w:rPr>
          <w:rFonts w:ascii="Arial" w:hAnsi="Arial" w:cs="Arial"/>
          <w:sz w:val="22"/>
          <w:szCs w:val="22"/>
          <w:lang w:val="en-GB"/>
        </w:rPr>
      </w:pPr>
    </w:p>
    <w:p w14:paraId="3FA54FDD" w14:textId="77777777" w:rsidR="00931C82" w:rsidRPr="00BA4089" w:rsidRDefault="00931C82" w:rsidP="00BA4089">
      <w:pPr>
        <w:pStyle w:val="Prrafodelista"/>
        <w:numPr>
          <w:ilvl w:val="1"/>
          <w:numId w:val="5"/>
        </w:numPr>
        <w:jc w:val="both"/>
        <w:rPr>
          <w:rFonts w:ascii="Arial" w:hAnsi="Arial" w:cs="Arial"/>
          <w:b/>
          <w:bCs/>
          <w:sz w:val="22"/>
          <w:szCs w:val="22"/>
          <w:lang w:val="en-GB"/>
        </w:rPr>
      </w:pPr>
      <w:r w:rsidRPr="00BA4089">
        <w:rPr>
          <w:rFonts w:ascii="Arial" w:hAnsi="Arial" w:cs="Arial"/>
          <w:b/>
          <w:bCs/>
          <w:sz w:val="22"/>
          <w:szCs w:val="22"/>
          <w:lang w:val="en-GB"/>
        </w:rPr>
        <w:t>Exclusion criteria</w:t>
      </w:r>
    </w:p>
    <w:p w14:paraId="43F5BAB6" w14:textId="77777777" w:rsidR="00931C82" w:rsidRPr="006A6A63" w:rsidRDefault="00931C82" w:rsidP="006A6A63">
      <w:pPr>
        <w:jc w:val="both"/>
        <w:rPr>
          <w:rFonts w:ascii="Arial" w:hAnsi="Arial" w:cs="Arial"/>
          <w:sz w:val="22"/>
          <w:szCs w:val="22"/>
          <w:lang w:val="en-GB"/>
        </w:rPr>
      </w:pPr>
    </w:p>
    <w:p w14:paraId="4508A166" w14:textId="77777777" w:rsidR="00931C82" w:rsidRPr="006A6A63" w:rsidRDefault="00931C82" w:rsidP="006A6A63">
      <w:pPr>
        <w:jc w:val="both"/>
        <w:rPr>
          <w:rFonts w:ascii="Arial" w:hAnsi="Arial" w:cs="Arial"/>
          <w:sz w:val="22"/>
          <w:szCs w:val="22"/>
          <w:lang w:val="en-GB"/>
        </w:rPr>
      </w:pPr>
      <w:r w:rsidRPr="00EA125E">
        <w:rPr>
          <w:rFonts w:ascii="Arial" w:hAnsi="Arial" w:cs="Arial"/>
          <w:color w:val="4472C4" w:themeColor="accent5"/>
          <w:sz w:val="22"/>
          <w:szCs w:val="22"/>
          <w:lang w:val="en-GB"/>
        </w:rPr>
        <w:t>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contraindications to the study treatment(s)/procedure(s), taking certain concomitant medication(s), or conditions that interfere with a patient's ability to comply with all treatment(s)/procedure(s).</w:t>
      </w:r>
      <w:r w:rsidRPr="006A6A63">
        <w:rPr>
          <w:rFonts w:ascii="Arial" w:hAnsi="Arial" w:cs="Arial"/>
          <w:sz w:val="22"/>
          <w:szCs w:val="22"/>
          <w:lang w:val="en-GB"/>
        </w:rPr>
        <w:t xml:space="preserve"> </w:t>
      </w:r>
    </w:p>
    <w:p w14:paraId="77249241" w14:textId="7FAA43C1" w:rsidR="00931C82" w:rsidRDefault="00931C82" w:rsidP="006A6A63">
      <w:pPr>
        <w:jc w:val="both"/>
        <w:rPr>
          <w:rFonts w:ascii="Arial" w:hAnsi="Arial" w:cs="Arial"/>
          <w:b/>
          <w:sz w:val="22"/>
          <w:szCs w:val="22"/>
          <w:lang w:val="en-GB"/>
        </w:rPr>
      </w:pPr>
    </w:p>
    <w:p w14:paraId="41F63B13" w14:textId="1E451A67" w:rsidR="00AB5C06" w:rsidRDefault="00AB5C06" w:rsidP="006A6A63">
      <w:pPr>
        <w:jc w:val="both"/>
        <w:rPr>
          <w:rFonts w:ascii="Arial" w:hAnsi="Arial" w:cs="Arial"/>
          <w:b/>
          <w:sz w:val="22"/>
          <w:szCs w:val="22"/>
          <w:lang w:val="en-GB"/>
        </w:rPr>
      </w:pPr>
    </w:p>
    <w:p w14:paraId="576E57DC" w14:textId="77777777" w:rsidR="00AB5C06" w:rsidRPr="00AB5C06" w:rsidRDefault="00AB5C06" w:rsidP="00AB5C06">
      <w:pPr>
        <w:pStyle w:val="Prrafodelista"/>
        <w:numPr>
          <w:ilvl w:val="1"/>
          <w:numId w:val="5"/>
        </w:numPr>
        <w:jc w:val="both"/>
        <w:rPr>
          <w:rFonts w:ascii="Arial" w:hAnsi="Arial" w:cs="Arial"/>
          <w:b/>
          <w:bCs/>
          <w:sz w:val="22"/>
          <w:szCs w:val="22"/>
          <w:lang w:val="en-GB"/>
        </w:rPr>
      </w:pPr>
      <w:r w:rsidRPr="00AB5C06">
        <w:rPr>
          <w:rFonts w:ascii="Arial" w:hAnsi="Arial" w:cs="Arial"/>
          <w:b/>
          <w:bCs/>
          <w:sz w:val="22"/>
          <w:szCs w:val="22"/>
          <w:lang w:val="en-GB"/>
        </w:rPr>
        <w:t>Subject early termination</w:t>
      </w:r>
    </w:p>
    <w:p w14:paraId="5C12945E" w14:textId="7EE42D2F" w:rsidR="00AB5C06" w:rsidRDefault="00AB5C06" w:rsidP="006A6A63">
      <w:pPr>
        <w:jc w:val="both"/>
        <w:rPr>
          <w:rFonts w:ascii="Arial" w:hAnsi="Arial" w:cs="Arial"/>
          <w:b/>
          <w:sz w:val="22"/>
          <w:szCs w:val="22"/>
          <w:lang w:val="en-GB"/>
        </w:rPr>
      </w:pPr>
    </w:p>
    <w:p w14:paraId="24FA0C60" w14:textId="77777777" w:rsidR="00AB5C06" w:rsidRDefault="00AB5C06" w:rsidP="00AB5C06">
      <w:pPr>
        <w:jc w:val="both"/>
        <w:rPr>
          <w:rFonts w:ascii="Arial" w:hAnsi="Arial" w:cs="Arial"/>
          <w:bCs/>
          <w:sz w:val="22"/>
          <w:szCs w:val="22"/>
          <w:lang w:val="en-GB"/>
        </w:rPr>
      </w:pPr>
      <w:r>
        <w:rPr>
          <w:rFonts w:ascii="Arial" w:hAnsi="Arial" w:cs="Arial"/>
          <w:bCs/>
          <w:sz w:val="22"/>
          <w:szCs w:val="22"/>
          <w:lang w:val="en-GB"/>
        </w:rPr>
        <w:t>Subjects may withdraw from the study at any time with no obligation to provide a reason or the PI may terminate a subject from the study for safety or efficacy reasons.</w:t>
      </w:r>
    </w:p>
    <w:p w14:paraId="27B98276" w14:textId="77777777" w:rsidR="00AB5C06" w:rsidRDefault="00AB5C06" w:rsidP="00AB5C06">
      <w:pPr>
        <w:jc w:val="both"/>
        <w:rPr>
          <w:rFonts w:ascii="Arial" w:hAnsi="Arial" w:cs="Arial"/>
          <w:bCs/>
          <w:sz w:val="22"/>
          <w:szCs w:val="22"/>
          <w:lang w:val="en-GB"/>
        </w:rPr>
      </w:pPr>
      <w:r>
        <w:rPr>
          <w:rFonts w:ascii="Arial" w:hAnsi="Arial" w:cs="Arial"/>
          <w:bCs/>
          <w:sz w:val="22"/>
          <w:szCs w:val="22"/>
          <w:lang w:val="en-GB"/>
        </w:rPr>
        <w:t>The reasons for withdrawing from the study will be as follows:</w:t>
      </w:r>
    </w:p>
    <w:p w14:paraId="12CEBC91" w14:textId="77777777" w:rsidR="00AB5C06" w:rsidRDefault="00AB5C06" w:rsidP="00AB5C06">
      <w:pPr>
        <w:pStyle w:val="Prrafodelista"/>
        <w:numPr>
          <w:ilvl w:val="0"/>
          <w:numId w:val="10"/>
        </w:numPr>
        <w:jc w:val="both"/>
        <w:rPr>
          <w:rFonts w:ascii="Arial" w:hAnsi="Arial" w:cs="Arial"/>
          <w:bCs/>
          <w:sz w:val="22"/>
          <w:szCs w:val="22"/>
          <w:lang w:val="en-GB"/>
        </w:rPr>
      </w:pPr>
      <w:r>
        <w:rPr>
          <w:rFonts w:ascii="Arial" w:hAnsi="Arial" w:cs="Arial"/>
          <w:bCs/>
          <w:sz w:val="22"/>
          <w:szCs w:val="22"/>
          <w:lang w:val="en-GB"/>
        </w:rPr>
        <w:t>Screening failure: Any patient who, once informed and has consented to participate in the study, does not meet the inclusion and/or exclusion criteria.</w:t>
      </w:r>
    </w:p>
    <w:p w14:paraId="2024B608" w14:textId="77777777" w:rsidR="00AB5C06" w:rsidRDefault="00AB5C06" w:rsidP="00AB5C06">
      <w:pPr>
        <w:pStyle w:val="Prrafodelista"/>
        <w:numPr>
          <w:ilvl w:val="0"/>
          <w:numId w:val="10"/>
        </w:numPr>
        <w:jc w:val="both"/>
        <w:rPr>
          <w:rFonts w:ascii="Arial" w:hAnsi="Arial" w:cs="Arial"/>
          <w:bCs/>
          <w:sz w:val="22"/>
          <w:szCs w:val="22"/>
          <w:lang w:val="en-GB"/>
        </w:rPr>
      </w:pPr>
      <w:r>
        <w:rPr>
          <w:rFonts w:ascii="Arial" w:hAnsi="Arial" w:cs="Arial"/>
          <w:bCs/>
          <w:sz w:val="22"/>
          <w:szCs w:val="22"/>
          <w:lang w:val="en-GB"/>
        </w:rPr>
        <w:t xml:space="preserve">Withdrawal of consent: Any patient who, for any reason, withdraws her/his consent </w:t>
      </w:r>
    </w:p>
    <w:p w14:paraId="3B6822F4" w14:textId="77777777" w:rsidR="00AB5C06" w:rsidRDefault="00AB5C06" w:rsidP="00AB5C06">
      <w:pPr>
        <w:pStyle w:val="Prrafodelista"/>
        <w:numPr>
          <w:ilvl w:val="0"/>
          <w:numId w:val="10"/>
        </w:numPr>
        <w:jc w:val="both"/>
        <w:rPr>
          <w:rFonts w:ascii="Arial" w:hAnsi="Arial" w:cs="Arial"/>
          <w:bCs/>
          <w:sz w:val="22"/>
          <w:szCs w:val="22"/>
          <w:lang w:val="en-GB"/>
        </w:rPr>
      </w:pPr>
      <w:r>
        <w:rPr>
          <w:rFonts w:ascii="Arial" w:hAnsi="Arial" w:cs="Arial"/>
          <w:bCs/>
          <w:sz w:val="22"/>
          <w:szCs w:val="22"/>
          <w:lang w:val="en-GB"/>
        </w:rPr>
        <w:t>Adverse Events: ………</w:t>
      </w:r>
    </w:p>
    <w:p w14:paraId="2511C083" w14:textId="77777777" w:rsidR="00AB5C06" w:rsidRDefault="00AB5C06" w:rsidP="00AB5C06">
      <w:pPr>
        <w:pStyle w:val="Prrafodelista"/>
        <w:numPr>
          <w:ilvl w:val="0"/>
          <w:numId w:val="10"/>
        </w:numPr>
        <w:rPr>
          <w:rFonts w:ascii="Arial" w:hAnsi="Arial" w:cs="Arial"/>
          <w:b/>
          <w:bCs/>
          <w:sz w:val="22"/>
          <w:szCs w:val="22"/>
          <w:lang w:val="en-GB"/>
        </w:rPr>
      </w:pPr>
      <w:r>
        <w:rPr>
          <w:rFonts w:ascii="Arial" w:hAnsi="Arial" w:cs="Arial"/>
          <w:bCs/>
          <w:sz w:val="22"/>
          <w:szCs w:val="22"/>
          <w:lang w:val="en-GB"/>
        </w:rPr>
        <w:t xml:space="preserve">Serious Adverse Events: ……… </w:t>
      </w:r>
    </w:p>
    <w:p w14:paraId="35131B36" w14:textId="77777777" w:rsidR="00AB5C06" w:rsidRDefault="00AB5C06" w:rsidP="00AB5C06">
      <w:pPr>
        <w:pStyle w:val="Prrafodelista"/>
        <w:numPr>
          <w:ilvl w:val="0"/>
          <w:numId w:val="10"/>
        </w:numPr>
        <w:jc w:val="both"/>
        <w:rPr>
          <w:rFonts w:ascii="Arial" w:hAnsi="Arial" w:cs="Arial"/>
          <w:bCs/>
          <w:sz w:val="22"/>
          <w:szCs w:val="22"/>
          <w:lang w:val="en-GB"/>
        </w:rPr>
      </w:pPr>
      <w:r>
        <w:rPr>
          <w:rFonts w:ascii="Arial" w:hAnsi="Arial" w:cs="Arial"/>
          <w:bCs/>
          <w:sz w:val="22"/>
          <w:szCs w:val="22"/>
          <w:lang w:val="en-GB"/>
        </w:rPr>
        <w:t>Lost to follow-up: …….</w:t>
      </w:r>
    </w:p>
    <w:p w14:paraId="3907B43E" w14:textId="77777777" w:rsidR="00AB5C06" w:rsidRDefault="00AB5C06" w:rsidP="00AB5C06">
      <w:pPr>
        <w:pStyle w:val="Prrafodelista"/>
        <w:numPr>
          <w:ilvl w:val="0"/>
          <w:numId w:val="10"/>
        </w:numPr>
        <w:jc w:val="both"/>
        <w:rPr>
          <w:rFonts w:ascii="Arial" w:hAnsi="Arial" w:cs="Arial"/>
          <w:bCs/>
          <w:sz w:val="22"/>
          <w:szCs w:val="22"/>
          <w:lang w:val="en-GB"/>
        </w:rPr>
      </w:pPr>
      <w:r>
        <w:rPr>
          <w:rFonts w:ascii="Arial" w:hAnsi="Arial" w:cs="Arial"/>
          <w:bCs/>
          <w:sz w:val="22"/>
          <w:szCs w:val="22"/>
          <w:lang w:val="en-GB"/>
        </w:rPr>
        <w:t>Study termination: ……</w:t>
      </w:r>
    </w:p>
    <w:p w14:paraId="12A64E07" w14:textId="110C1007" w:rsidR="00AB5C06" w:rsidRDefault="00AB5C06" w:rsidP="006A6A63">
      <w:pPr>
        <w:jc w:val="both"/>
        <w:rPr>
          <w:rFonts w:ascii="Arial" w:hAnsi="Arial" w:cs="Arial"/>
          <w:b/>
          <w:sz w:val="22"/>
          <w:szCs w:val="22"/>
          <w:lang w:val="en-GB"/>
        </w:rPr>
      </w:pPr>
    </w:p>
    <w:p w14:paraId="16CF99D6" w14:textId="77777777" w:rsidR="00AB5C06" w:rsidRDefault="00AB5C06" w:rsidP="006A6A63">
      <w:pPr>
        <w:jc w:val="both"/>
        <w:rPr>
          <w:rFonts w:ascii="Arial" w:hAnsi="Arial" w:cs="Arial"/>
          <w:b/>
          <w:sz w:val="22"/>
          <w:szCs w:val="22"/>
          <w:lang w:val="en-GB"/>
        </w:rPr>
      </w:pPr>
    </w:p>
    <w:p w14:paraId="510BBD66" w14:textId="77777777" w:rsidR="00EA125E" w:rsidRPr="00AB5C06" w:rsidRDefault="00EA125E" w:rsidP="00AB5C06">
      <w:pPr>
        <w:pStyle w:val="Prrafodelista"/>
        <w:ind w:left="284"/>
        <w:jc w:val="both"/>
        <w:rPr>
          <w:rFonts w:ascii="Arial" w:hAnsi="Arial" w:cs="Arial"/>
          <w:b/>
          <w:bCs/>
          <w:sz w:val="22"/>
          <w:szCs w:val="22"/>
          <w:lang w:val="en-GB"/>
        </w:rPr>
      </w:pPr>
    </w:p>
    <w:p w14:paraId="13552B84" w14:textId="77777777" w:rsidR="00AB5C06" w:rsidRDefault="00AB5C06" w:rsidP="00AB5C0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Study treatment</w:t>
      </w:r>
    </w:p>
    <w:p w14:paraId="596594CA" w14:textId="14F4AAD7" w:rsidR="00AB5C06" w:rsidRDefault="00AB5C06" w:rsidP="00AB5C06">
      <w:pPr>
        <w:ind w:left="-76"/>
        <w:jc w:val="both"/>
        <w:rPr>
          <w:rFonts w:ascii="Arial" w:hAnsi="Arial" w:cs="Arial"/>
          <w:b/>
          <w:bCs/>
          <w:sz w:val="22"/>
          <w:szCs w:val="22"/>
          <w:lang w:val="en-GB"/>
        </w:rPr>
      </w:pPr>
    </w:p>
    <w:p w14:paraId="1B3125ED" w14:textId="77777777"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Investigational products</w:t>
      </w:r>
    </w:p>
    <w:p w14:paraId="4788B0BE" w14:textId="77777777" w:rsidR="00AB5C06" w:rsidRDefault="00AB5C06" w:rsidP="00AB5C06">
      <w:pPr>
        <w:jc w:val="both"/>
        <w:rPr>
          <w:rFonts w:ascii="Arial" w:hAnsi="Arial" w:cs="Arial"/>
          <w:b/>
          <w:bCs/>
          <w:sz w:val="22"/>
          <w:szCs w:val="22"/>
          <w:lang w:val="en-GB"/>
        </w:rPr>
      </w:pPr>
    </w:p>
    <w:p w14:paraId="61F132FA" w14:textId="77777777" w:rsidR="00AB5C06" w:rsidRDefault="00AB5C06" w:rsidP="00AB5C06">
      <w:pPr>
        <w:jc w:val="both"/>
        <w:rPr>
          <w:rFonts w:ascii="Arial" w:hAnsi="Arial" w:cs="Arial"/>
          <w:b/>
          <w:bCs/>
          <w:sz w:val="22"/>
          <w:szCs w:val="22"/>
          <w:lang w:val="en-GB"/>
        </w:rPr>
      </w:pPr>
    </w:p>
    <w:tbl>
      <w:tblPr>
        <w:tblStyle w:val="Tablaconcuadrcula"/>
        <w:tblW w:w="0" w:type="auto"/>
        <w:tblLook w:val="04A0" w:firstRow="1" w:lastRow="0" w:firstColumn="1" w:lastColumn="0" w:noHBand="0" w:noVBand="1"/>
      </w:tblPr>
      <w:tblGrid>
        <w:gridCol w:w="2774"/>
        <w:gridCol w:w="2758"/>
        <w:gridCol w:w="2758"/>
      </w:tblGrid>
      <w:tr w:rsidR="00AB5C06" w14:paraId="2D2355C5" w14:textId="77777777" w:rsidTr="00AB5C06">
        <w:tc>
          <w:tcPr>
            <w:tcW w:w="2798" w:type="dxa"/>
            <w:tcBorders>
              <w:top w:val="single" w:sz="4" w:space="0" w:color="auto"/>
              <w:left w:val="single" w:sz="4" w:space="0" w:color="auto"/>
              <w:bottom w:val="single" w:sz="4" w:space="0" w:color="auto"/>
              <w:right w:val="single" w:sz="4" w:space="0" w:color="auto"/>
            </w:tcBorders>
          </w:tcPr>
          <w:p w14:paraId="7D3D855F" w14:textId="77777777" w:rsidR="00AB5C06" w:rsidRDefault="00AB5C06">
            <w:pPr>
              <w:jc w:val="both"/>
              <w:rPr>
                <w:rFonts w:ascii="Arial" w:hAnsi="Arial" w:cs="Arial"/>
                <w:b/>
                <w:bCs/>
                <w:sz w:val="22"/>
                <w:szCs w:val="22"/>
                <w:lang w:val="en-GB"/>
              </w:rPr>
            </w:pPr>
          </w:p>
        </w:tc>
        <w:tc>
          <w:tcPr>
            <w:tcW w:w="2799" w:type="dxa"/>
            <w:tcBorders>
              <w:top w:val="single" w:sz="4" w:space="0" w:color="auto"/>
              <w:left w:val="single" w:sz="4" w:space="0" w:color="auto"/>
              <w:bottom w:val="single" w:sz="4" w:space="0" w:color="auto"/>
              <w:right w:val="single" w:sz="4" w:space="0" w:color="auto"/>
            </w:tcBorders>
            <w:hideMark/>
          </w:tcPr>
          <w:p w14:paraId="3C328493" w14:textId="77777777" w:rsidR="00AB5C06" w:rsidRDefault="00AB5C06">
            <w:pPr>
              <w:jc w:val="center"/>
              <w:rPr>
                <w:rFonts w:ascii="Arial" w:hAnsi="Arial" w:cs="Arial"/>
                <w:b/>
                <w:bCs/>
                <w:sz w:val="22"/>
                <w:szCs w:val="22"/>
                <w:lang w:val="en-GB"/>
              </w:rPr>
            </w:pPr>
            <w:r>
              <w:rPr>
                <w:rFonts w:ascii="Arial" w:hAnsi="Arial" w:cs="Arial"/>
                <w:b/>
                <w:bCs/>
                <w:sz w:val="22"/>
                <w:szCs w:val="22"/>
                <w:lang w:val="en-GB"/>
              </w:rPr>
              <w:t>Drug 1</w:t>
            </w:r>
          </w:p>
        </w:tc>
        <w:tc>
          <w:tcPr>
            <w:tcW w:w="2799" w:type="dxa"/>
            <w:tcBorders>
              <w:top w:val="single" w:sz="4" w:space="0" w:color="auto"/>
              <w:left w:val="single" w:sz="4" w:space="0" w:color="auto"/>
              <w:bottom w:val="single" w:sz="4" w:space="0" w:color="auto"/>
              <w:right w:val="single" w:sz="4" w:space="0" w:color="auto"/>
            </w:tcBorders>
            <w:hideMark/>
          </w:tcPr>
          <w:p w14:paraId="7914C700" w14:textId="77777777" w:rsidR="00AB5C06" w:rsidRDefault="00AB5C06">
            <w:pPr>
              <w:jc w:val="center"/>
              <w:rPr>
                <w:rFonts w:ascii="Arial" w:hAnsi="Arial" w:cs="Arial"/>
                <w:b/>
                <w:bCs/>
                <w:sz w:val="22"/>
                <w:szCs w:val="22"/>
                <w:lang w:val="en-GB"/>
              </w:rPr>
            </w:pPr>
            <w:r>
              <w:rPr>
                <w:rFonts w:ascii="Arial" w:hAnsi="Arial" w:cs="Arial"/>
                <w:b/>
                <w:bCs/>
                <w:sz w:val="22"/>
                <w:szCs w:val="22"/>
                <w:lang w:val="en-GB"/>
              </w:rPr>
              <w:t>Drug 2</w:t>
            </w:r>
          </w:p>
        </w:tc>
      </w:tr>
      <w:tr w:rsidR="00AB5C06" w14:paraId="347D3F2E"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3F9E2954" w14:textId="77777777" w:rsidR="00AB5C06" w:rsidRDefault="00AB5C06">
            <w:pPr>
              <w:jc w:val="both"/>
              <w:rPr>
                <w:rFonts w:ascii="Arial" w:hAnsi="Arial" w:cs="Arial"/>
                <w:sz w:val="22"/>
                <w:szCs w:val="22"/>
                <w:lang w:val="en-GB"/>
              </w:rPr>
            </w:pPr>
            <w:r>
              <w:rPr>
                <w:rFonts w:ascii="Arial" w:hAnsi="Arial" w:cs="Arial"/>
                <w:sz w:val="22"/>
                <w:szCs w:val="22"/>
                <w:lang w:val="en-GB"/>
              </w:rPr>
              <w:t>Dose daily</w:t>
            </w:r>
          </w:p>
        </w:tc>
        <w:tc>
          <w:tcPr>
            <w:tcW w:w="2799" w:type="dxa"/>
            <w:tcBorders>
              <w:top w:val="single" w:sz="4" w:space="0" w:color="auto"/>
              <w:left w:val="single" w:sz="4" w:space="0" w:color="auto"/>
              <w:bottom w:val="single" w:sz="4" w:space="0" w:color="auto"/>
              <w:right w:val="single" w:sz="4" w:space="0" w:color="auto"/>
            </w:tcBorders>
          </w:tcPr>
          <w:p w14:paraId="31A44F49"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07828036" w14:textId="77777777" w:rsidR="00AB5C06" w:rsidRDefault="00AB5C06">
            <w:pPr>
              <w:jc w:val="center"/>
              <w:rPr>
                <w:rFonts w:ascii="Arial" w:hAnsi="Arial" w:cs="Arial"/>
                <w:sz w:val="22"/>
                <w:szCs w:val="22"/>
                <w:lang w:val="en-GB"/>
              </w:rPr>
            </w:pPr>
          </w:p>
        </w:tc>
      </w:tr>
      <w:tr w:rsidR="00AB5C06" w14:paraId="74EF819E"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43ED9DF4" w14:textId="77777777" w:rsidR="00AB5C06" w:rsidRDefault="00AB5C06">
            <w:pPr>
              <w:jc w:val="both"/>
              <w:rPr>
                <w:rFonts w:ascii="Arial" w:hAnsi="Arial" w:cs="Arial"/>
                <w:sz w:val="22"/>
                <w:szCs w:val="22"/>
                <w:lang w:val="en-GB"/>
              </w:rPr>
            </w:pPr>
            <w:r>
              <w:rPr>
                <w:rFonts w:ascii="Arial" w:hAnsi="Arial" w:cs="Arial"/>
                <w:sz w:val="22"/>
                <w:szCs w:val="22"/>
                <w:lang w:val="en-GB"/>
              </w:rPr>
              <w:t>Trade name</w:t>
            </w:r>
          </w:p>
        </w:tc>
        <w:tc>
          <w:tcPr>
            <w:tcW w:w="2799" w:type="dxa"/>
            <w:tcBorders>
              <w:top w:val="single" w:sz="4" w:space="0" w:color="auto"/>
              <w:left w:val="single" w:sz="4" w:space="0" w:color="auto"/>
              <w:bottom w:val="single" w:sz="4" w:space="0" w:color="auto"/>
              <w:right w:val="single" w:sz="4" w:space="0" w:color="auto"/>
            </w:tcBorders>
          </w:tcPr>
          <w:p w14:paraId="0DD1761B"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37ACA2D4" w14:textId="77777777" w:rsidR="00AB5C06" w:rsidRDefault="00AB5C06">
            <w:pPr>
              <w:jc w:val="center"/>
              <w:rPr>
                <w:rFonts w:ascii="Arial" w:hAnsi="Arial" w:cs="Arial"/>
                <w:sz w:val="22"/>
                <w:szCs w:val="22"/>
                <w:lang w:val="en-GB"/>
              </w:rPr>
            </w:pPr>
          </w:p>
        </w:tc>
      </w:tr>
      <w:tr w:rsidR="00AB5C06" w14:paraId="781EEE8D"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234C8C1A" w14:textId="77777777" w:rsidR="00AB5C06" w:rsidRDefault="00AB5C06">
            <w:pPr>
              <w:jc w:val="both"/>
              <w:rPr>
                <w:rFonts w:ascii="Arial" w:hAnsi="Arial" w:cs="Arial"/>
                <w:sz w:val="22"/>
                <w:szCs w:val="22"/>
                <w:lang w:val="en-GB"/>
              </w:rPr>
            </w:pPr>
            <w:r>
              <w:rPr>
                <w:rFonts w:ascii="Arial" w:hAnsi="Arial" w:cs="Arial"/>
                <w:sz w:val="22"/>
                <w:szCs w:val="22"/>
                <w:lang w:val="en-GB"/>
              </w:rPr>
              <w:t xml:space="preserve">Formulation </w:t>
            </w:r>
          </w:p>
        </w:tc>
        <w:tc>
          <w:tcPr>
            <w:tcW w:w="2799" w:type="dxa"/>
            <w:tcBorders>
              <w:top w:val="single" w:sz="4" w:space="0" w:color="auto"/>
              <w:left w:val="single" w:sz="4" w:space="0" w:color="auto"/>
              <w:bottom w:val="single" w:sz="4" w:space="0" w:color="auto"/>
              <w:right w:val="single" w:sz="4" w:space="0" w:color="auto"/>
            </w:tcBorders>
          </w:tcPr>
          <w:p w14:paraId="4AA7851B"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17AA377A" w14:textId="77777777" w:rsidR="00AB5C06" w:rsidRDefault="00AB5C06">
            <w:pPr>
              <w:jc w:val="center"/>
              <w:rPr>
                <w:rFonts w:ascii="Arial" w:hAnsi="Arial" w:cs="Arial"/>
                <w:sz w:val="22"/>
                <w:szCs w:val="22"/>
                <w:lang w:val="en-GB"/>
              </w:rPr>
            </w:pPr>
          </w:p>
        </w:tc>
      </w:tr>
      <w:tr w:rsidR="00AB5C06" w14:paraId="2D4B54A8"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55B29002" w14:textId="77777777" w:rsidR="00AB5C06" w:rsidRDefault="00AB5C06">
            <w:pPr>
              <w:jc w:val="both"/>
              <w:rPr>
                <w:rFonts w:ascii="Arial" w:hAnsi="Arial" w:cs="Arial"/>
                <w:sz w:val="22"/>
                <w:szCs w:val="22"/>
                <w:lang w:val="en-GB"/>
              </w:rPr>
            </w:pPr>
            <w:r>
              <w:rPr>
                <w:rFonts w:ascii="Arial" w:hAnsi="Arial" w:cs="Arial"/>
                <w:sz w:val="22"/>
                <w:szCs w:val="22"/>
                <w:lang w:val="en-GB"/>
              </w:rPr>
              <w:t>Route of administration</w:t>
            </w:r>
          </w:p>
        </w:tc>
        <w:tc>
          <w:tcPr>
            <w:tcW w:w="2799" w:type="dxa"/>
            <w:tcBorders>
              <w:top w:val="single" w:sz="4" w:space="0" w:color="auto"/>
              <w:left w:val="single" w:sz="4" w:space="0" w:color="auto"/>
              <w:bottom w:val="single" w:sz="4" w:space="0" w:color="auto"/>
              <w:right w:val="single" w:sz="4" w:space="0" w:color="auto"/>
            </w:tcBorders>
          </w:tcPr>
          <w:p w14:paraId="3E4B6F13"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6EF0F747" w14:textId="77777777" w:rsidR="00AB5C06" w:rsidRDefault="00AB5C06">
            <w:pPr>
              <w:jc w:val="center"/>
              <w:rPr>
                <w:rFonts w:ascii="Arial" w:hAnsi="Arial" w:cs="Arial"/>
                <w:sz w:val="22"/>
                <w:szCs w:val="22"/>
                <w:lang w:val="en-GB"/>
              </w:rPr>
            </w:pPr>
          </w:p>
        </w:tc>
      </w:tr>
      <w:tr w:rsidR="00AB5C06" w14:paraId="260DAD3D"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3DFB803B" w14:textId="77777777" w:rsidR="00AB5C06" w:rsidRDefault="00AB5C06">
            <w:pPr>
              <w:jc w:val="both"/>
              <w:rPr>
                <w:rFonts w:ascii="Arial" w:hAnsi="Arial" w:cs="Arial"/>
                <w:sz w:val="22"/>
                <w:szCs w:val="22"/>
                <w:lang w:val="en-GB"/>
              </w:rPr>
            </w:pPr>
            <w:r>
              <w:rPr>
                <w:rFonts w:ascii="Arial" w:hAnsi="Arial" w:cs="Arial"/>
                <w:sz w:val="22"/>
                <w:szCs w:val="22"/>
                <w:lang w:val="en-GB"/>
              </w:rPr>
              <w:t>Dosage schedule</w:t>
            </w:r>
          </w:p>
        </w:tc>
        <w:tc>
          <w:tcPr>
            <w:tcW w:w="2799" w:type="dxa"/>
            <w:tcBorders>
              <w:top w:val="single" w:sz="4" w:space="0" w:color="auto"/>
              <w:left w:val="single" w:sz="4" w:space="0" w:color="auto"/>
              <w:bottom w:val="single" w:sz="4" w:space="0" w:color="auto"/>
              <w:right w:val="single" w:sz="4" w:space="0" w:color="auto"/>
            </w:tcBorders>
          </w:tcPr>
          <w:p w14:paraId="7473310C"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022D7C7E" w14:textId="77777777" w:rsidR="00AB5C06" w:rsidRDefault="00AB5C06">
            <w:pPr>
              <w:jc w:val="center"/>
              <w:rPr>
                <w:rFonts w:ascii="Arial" w:hAnsi="Arial" w:cs="Arial"/>
                <w:sz w:val="22"/>
                <w:szCs w:val="22"/>
                <w:lang w:val="en-GB"/>
              </w:rPr>
            </w:pPr>
          </w:p>
        </w:tc>
      </w:tr>
    </w:tbl>
    <w:p w14:paraId="75BBD13B" w14:textId="77777777" w:rsidR="00AB5C06" w:rsidRDefault="00AB5C06" w:rsidP="00AB5C06">
      <w:pPr>
        <w:jc w:val="both"/>
        <w:rPr>
          <w:rFonts w:ascii="Arial" w:hAnsi="Arial" w:cs="Arial"/>
          <w:b/>
          <w:bCs/>
          <w:sz w:val="22"/>
          <w:szCs w:val="22"/>
          <w:lang w:val="en-GB"/>
        </w:rPr>
      </w:pPr>
    </w:p>
    <w:p w14:paraId="4156ADA2" w14:textId="77777777" w:rsidR="00AB5C06" w:rsidRDefault="00AB5C06" w:rsidP="00AB5C06">
      <w:pPr>
        <w:jc w:val="both"/>
        <w:rPr>
          <w:rFonts w:ascii="Arial" w:hAnsi="Arial" w:cs="Arial"/>
          <w:sz w:val="22"/>
          <w:szCs w:val="22"/>
          <w:lang w:val="en-GB"/>
        </w:rPr>
      </w:pPr>
    </w:p>
    <w:p w14:paraId="354FFA97" w14:textId="77777777" w:rsidR="00AB5C06" w:rsidRDefault="00AB5C06" w:rsidP="00AB5C06">
      <w:pPr>
        <w:jc w:val="both"/>
        <w:rPr>
          <w:rFonts w:ascii="Arial" w:hAnsi="Arial" w:cs="Arial"/>
          <w:b/>
          <w:bCs/>
          <w:sz w:val="22"/>
          <w:szCs w:val="22"/>
          <w:lang w:val="en-GB"/>
        </w:rPr>
      </w:pPr>
    </w:p>
    <w:p w14:paraId="73453F13" w14:textId="520A6D9A"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Randomization</w:t>
      </w:r>
    </w:p>
    <w:p w14:paraId="751B8236" w14:textId="05910BF3" w:rsidR="00AB5C06" w:rsidRDefault="00AB5C06" w:rsidP="00AB5C06">
      <w:pPr>
        <w:pStyle w:val="Prrafodelista"/>
        <w:ind w:left="360"/>
        <w:jc w:val="both"/>
        <w:rPr>
          <w:rFonts w:ascii="Arial" w:hAnsi="Arial" w:cs="Arial"/>
          <w:b/>
          <w:bCs/>
          <w:sz w:val="22"/>
          <w:szCs w:val="22"/>
          <w:lang w:val="en-GB"/>
        </w:rPr>
      </w:pPr>
    </w:p>
    <w:p w14:paraId="4477F649" w14:textId="77777777" w:rsidR="00546722" w:rsidRPr="003826DC" w:rsidRDefault="00546722" w:rsidP="00546722">
      <w:pPr>
        <w:autoSpaceDE w:val="0"/>
        <w:autoSpaceDN w:val="0"/>
        <w:adjustRightInd w:val="0"/>
        <w:jc w:val="both"/>
        <w:rPr>
          <w:rFonts w:ascii="Arial" w:hAnsi="Arial" w:cs="Arial"/>
          <w:bCs/>
          <w:color w:val="4472C4" w:themeColor="accent5"/>
          <w:sz w:val="22"/>
          <w:szCs w:val="22"/>
          <w:lang w:val="en-GB"/>
        </w:rPr>
      </w:pPr>
      <w:r w:rsidRPr="003826DC">
        <w:rPr>
          <w:rFonts w:ascii="Arial" w:hAnsi="Arial" w:cs="Arial"/>
          <w:bCs/>
          <w:color w:val="4472C4" w:themeColor="accent5"/>
          <w:sz w:val="22"/>
          <w:szCs w:val="22"/>
          <w:lang w:val="en-GB"/>
        </w:rPr>
        <w:t>Include the method (including any software) used to generate the random allocation sequence. Describe type of randomisation performed, ratio of assignment to groups</w:t>
      </w:r>
      <w:r w:rsidRPr="003826DC">
        <w:rPr>
          <w:rFonts w:ascii="Arial" w:hAnsi="Arial" w:cs="Arial"/>
          <w:bCs/>
          <w:i/>
          <w:color w:val="4472C4" w:themeColor="accent5"/>
          <w:sz w:val="22"/>
          <w:szCs w:val="22"/>
          <w:lang w:val="en-GB"/>
        </w:rPr>
        <w:t>,</w:t>
      </w:r>
      <w:r w:rsidRPr="003826DC">
        <w:rPr>
          <w:rFonts w:ascii="Arial" w:hAnsi="Arial" w:cs="Arial"/>
          <w:bCs/>
          <w:color w:val="4472C4" w:themeColor="accent5"/>
          <w:sz w:val="22"/>
          <w:szCs w:val="22"/>
          <w:lang w:val="en-GB"/>
        </w:rPr>
        <w:t xml:space="preserve"> block size permutation and stratification if applicable. Explain the methods used to conceal group allocation until assignment. Also, include information on who will generate the allocation sequence and who will assign participants into their groups. </w:t>
      </w:r>
    </w:p>
    <w:p w14:paraId="49301660" w14:textId="77777777" w:rsidR="00546722" w:rsidRPr="006A6A63" w:rsidRDefault="00546722" w:rsidP="00546722">
      <w:pPr>
        <w:autoSpaceDE w:val="0"/>
        <w:autoSpaceDN w:val="0"/>
        <w:adjustRightInd w:val="0"/>
        <w:jc w:val="both"/>
        <w:rPr>
          <w:rFonts w:ascii="Arial" w:hAnsi="Arial" w:cs="Arial"/>
          <w:bCs/>
          <w:sz w:val="22"/>
          <w:szCs w:val="22"/>
          <w:lang w:val="en-GB"/>
        </w:rPr>
      </w:pPr>
    </w:p>
    <w:p w14:paraId="54D74222" w14:textId="77777777" w:rsidR="00546722" w:rsidRPr="003826DC" w:rsidRDefault="00546722" w:rsidP="00546722">
      <w:pPr>
        <w:autoSpaceDE w:val="0"/>
        <w:autoSpaceDN w:val="0"/>
        <w:adjustRightInd w:val="0"/>
        <w:jc w:val="both"/>
        <w:rPr>
          <w:rFonts w:ascii="Arial" w:hAnsi="Arial" w:cs="Arial"/>
          <w:bCs/>
          <w:color w:val="4472C4" w:themeColor="accent5"/>
          <w:sz w:val="22"/>
          <w:szCs w:val="22"/>
          <w:lang w:val="en-GB"/>
        </w:rPr>
      </w:pPr>
      <w:r w:rsidRPr="003826DC">
        <w:rPr>
          <w:rFonts w:ascii="Arial" w:hAnsi="Arial" w:cs="Arial"/>
          <w:bCs/>
          <w:color w:val="4472C4" w:themeColor="accent5"/>
          <w:sz w:val="22"/>
          <w:szCs w:val="22"/>
          <w:lang w:val="en-GB"/>
        </w:rPr>
        <w:t>This section should also discuss if participants, the investigator, and those assessing/</w:t>
      </w:r>
      <w:proofErr w:type="spellStart"/>
      <w:r w:rsidRPr="003826DC">
        <w:rPr>
          <w:rFonts w:ascii="Arial" w:hAnsi="Arial" w:cs="Arial"/>
          <w:bCs/>
          <w:color w:val="4472C4" w:themeColor="accent5"/>
          <w:sz w:val="22"/>
          <w:szCs w:val="22"/>
          <w:lang w:val="en-GB"/>
        </w:rPr>
        <w:t>analyzing</w:t>
      </w:r>
      <w:proofErr w:type="spellEnd"/>
      <w:r w:rsidRPr="003826DC">
        <w:rPr>
          <w:rFonts w:ascii="Arial" w:hAnsi="Arial" w:cs="Arial"/>
          <w:bCs/>
          <w:color w:val="4472C4" w:themeColor="accent5"/>
          <w:sz w:val="22"/>
          <w:szCs w:val="22"/>
          <w:lang w:val="en-GB"/>
        </w:rPr>
        <w:t xml:space="preserve"> the outcome(s) will be blind (or masked) to group assignment or if the study will be an open-label study (investigators and subjects know their assigned group). </w:t>
      </w:r>
    </w:p>
    <w:p w14:paraId="6FA267E0" w14:textId="77777777" w:rsidR="00546722" w:rsidRDefault="00546722" w:rsidP="00AB5C06">
      <w:pPr>
        <w:pStyle w:val="Prrafodelista"/>
        <w:ind w:left="360"/>
        <w:jc w:val="both"/>
        <w:rPr>
          <w:rFonts w:ascii="Arial" w:hAnsi="Arial" w:cs="Arial"/>
          <w:b/>
          <w:bCs/>
          <w:sz w:val="22"/>
          <w:szCs w:val="22"/>
          <w:lang w:val="en-GB"/>
        </w:rPr>
      </w:pPr>
    </w:p>
    <w:p w14:paraId="51238A6F" w14:textId="02E7A066" w:rsidR="00AB5C06" w:rsidRDefault="00AB5C06" w:rsidP="00AB5C06">
      <w:pPr>
        <w:pStyle w:val="Prrafodelista"/>
        <w:numPr>
          <w:ilvl w:val="1"/>
          <w:numId w:val="5"/>
        </w:numPr>
        <w:jc w:val="both"/>
        <w:rPr>
          <w:rFonts w:ascii="Arial" w:hAnsi="Arial" w:cs="Arial"/>
          <w:b/>
          <w:bCs/>
          <w:sz w:val="22"/>
          <w:szCs w:val="22"/>
          <w:lang w:val="en-GB"/>
        </w:rPr>
      </w:pPr>
      <w:proofErr w:type="spellStart"/>
      <w:r>
        <w:rPr>
          <w:rFonts w:ascii="Arial" w:hAnsi="Arial" w:cs="Arial"/>
          <w:b/>
          <w:bCs/>
          <w:sz w:val="22"/>
          <w:szCs w:val="22"/>
          <w:lang w:val="en-GB"/>
        </w:rPr>
        <w:t>Labeling</w:t>
      </w:r>
      <w:proofErr w:type="spellEnd"/>
    </w:p>
    <w:p w14:paraId="69ED6085" w14:textId="77777777" w:rsidR="00AB5C06" w:rsidRDefault="00AB5C06" w:rsidP="00AB5C06">
      <w:pPr>
        <w:pStyle w:val="Prrafodelista"/>
        <w:ind w:left="792"/>
        <w:jc w:val="both"/>
        <w:rPr>
          <w:rFonts w:ascii="Arial" w:hAnsi="Arial" w:cs="Arial"/>
          <w:b/>
          <w:bCs/>
          <w:sz w:val="22"/>
          <w:szCs w:val="22"/>
          <w:lang w:val="en-GB"/>
        </w:rPr>
      </w:pPr>
    </w:p>
    <w:p w14:paraId="584D4B6B" w14:textId="4291AED8"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Treatment administered</w:t>
      </w:r>
    </w:p>
    <w:p w14:paraId="094AB228" w14:textId="11A156EA" w:rsidR="00AB5C06" w:rsidRDefault="00AB5C06" w:rsidP="00AB5C06">
      <w:pPr>
        <w:ind w:left="-76"/>
        <w:jc w:val="both"/>
        <w:rPr>
          <w:rFonts w:ascii="Arial" w:hAnsi="Arial" w:cs="Arial"/>
          <w:b/>
          <w:bCs/>
          <w:sz w:val="22"/>
          <w:szCs w:val="22"/>
          <w:lang w:val="en-GB"/>
        </w:rPr>
      </w:pPr>
    </w:p>
    <w:p w14:paraId="3F1537B2" w14:textId="1DABCF6E"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Concomitant medication</w:t>
      </w:r>
    </w:p>
    <w:p w14:paraId="5E13F83D" w14:textId="77777777" w:rsidR="00AB5C06" w:rsidRPr="00AB5C06" w:rsidRDefault="00AB5C06" w:rsidP="00AB5C06">
      <w:pPr>
        <w:pStyle w:val="Prrafodelista"/>
        <w:rPr>
          <w:rFonts w:ascii="Arial" w:hAnsi="Arial" w:cs="Arial"/>
          <w:b/>
          <w:bCs/>
          <w:sz w:val="22"/>
          <w:szCs w:val="22"/>
          <w:lang w:val="en-GB"/>
        </w:rPr>
      </w:pPr>
    </w:p>
    <w:p w14:paraId="515EB543" w14:textId="395CA212" w:rsidR="00AB5C06" w:rsidRDefault="00AB5C06" w:rsidP="00AB5C06">
      <w:pPr>
        <w:ind w:left="-76"/>
        <w:jc w:val="both"/>
        <w:rPr>
          <w:rFonts w:ascii="Arial" w:hAnsi="Arial" w:cs="Arial"/>
          <w:b/>
          <w:bCs/>
          <w:sz w:val="22"/>
          <w:szCs w:val="22"/>
          <w:lang w:val="en-GB"/>
        </w:rPr>
      </w:pPr>
    </w:p>
    <w:p w14:paraId="31C25CB7" w14:textId="77777777" w:rsidR="00AB5C06" w:rsidRPr="00AB5C06" w:rsidRDefault="00AB5C06" w:rsidP="00AB5C06">
      <w:pPr>
        <w:ind w:left="-76"/>
        <w:jc w:val="both"/>
        <w:rPr>
          <w:rFonts w:ascii="Arial" w:hAnsi="Arial" w:cs="Arial"/>
          <w:b/>
          <w:bCs/>
          <w:sz w:val="22"/>
          <w:szCs w:val="22"/>
          <w:lang w:val="en-GB"/>
        </w:rPr>
      </w:pPr>
    </w:p>
    <w:p w14:paraId="4A6DE093" w14:textId="22D8273A" w:rsidR="00931C82" w:rsidRPr="00EA125E" w:rsidRDefault="00A0350E" w:rsidP="00EA125E">
      <w:pPr>
        <w:pStyle w:val="Prrafodelista"/>
        <w:numPr>
          <w:ilvl w:val="0"/>
          <w:numId w:val="5"/>
        </w:numPr>
        <w:ind w:left="284"/>
        <w:jc w:val="both"/>
        <w:rPr>
          <w:rFonts w:ascii="Arial" w:hAnsi="Arial" w:cs="Arial"/>
          <w:b/>
          <w:bCs/>
          <w:sz w:val="22"/>
          <w:szCs w:val="22"/>
          <w:lang w:val="en-GB"/>
        </w:rPr>
      </w:pPr>
      <w:r w:rsidRPr="00EA125E">
        <w:rPr>
          <w:rFonts w:ascii="Arial" w:hAnsi="Arial" w:cs="Arial"/>
          <w:b/>
          <w:bCs/>
          <w:sz w:val="22"/>
          <w:szCs w:val="22"/>
          <w:lang w:val="en-GB"/>
        </w:rPr>
        <w:t xml:space="preserve">Study Outcomes </w:t>
      </w:r>
    </w:p>
    <w:p w14:paraId="744D3E2B" w14:textId="77777777" w:rsidR="00931C82" w:rsidRPr="006A6A63" w:rsidRDefault="00931C82" w:rsidP="006A6A63">
      <w:pPr>
        <w:jc w:val="both"/>
        <w:rPr>
          <w:rFonts w:ascii="Arial" w:hAnsi="Arial" w:cs="Arial"/>
          <w:b/>
          <w:sz w:val="22"/>
          <w:szCs w:val="22"/>
          <w:lang w:val="en-GB"/>
        </w:rPr>
      </w:pPr>
    </w:p>
    <w:p w14:paraId="5256DE7F" w14:textId="77777777" w:rsidR="00931C82" w:rsidRPr="00EA125E" w:rsidRDefault="00931C82" w:rsidP="00EA125E">
      <w:pPr>
        <w:pStyle w:val="Prrafodelista"/>
        <w:numPr>
          <w:ilvl w:val="1"/>
          <w:numId w:val="5"/>
        </w:numPr>
        <w:jc w:val="both"/>
        <w:rPr>
          <w:rFonts w:ascii="Arial" w:hAnsi="Arial" w:cs="Arial"/>
          <w:b/>
          <w:bCs/>
          <w:sz w:val="22"/>
          <w:szCs w:val="22"/>
          <w:lang w:val="en-GB"/>
        </w:rPr>
      </w:pPr>
      <w:r w:rsidRPr="00EA125E">
        <w:rPr>
          <w:rFonts w:ascii="Arial" w:hAnsi="Arial" w:cs="Arial"/>
          <w:b/>
          <w:bCs/>
          <w:sz w:val="22"/>
          <w:szCs w:val="22"/>
          <w:lang w:val="en-GB"/>
        </w:rPr>
        <w:t>Primary Outcome</w:t>
      </w:r>
      <w:r w:rsidR="00130BE7">
        <w:rPr>
          <w:rFonts w:ascii="Arial" w:hAnsi="Arial" w:cs="Arial"/>
          <w:b/>
          <w:bCs/>
          <w:sz w:val="22"/>
          <w:szCs w:val="22"/>
          <w:lang w:val="en-GB"/>
        </w:rPr>
        <w:t>(s)</w:t>
      </w:r>
    </w:p>
    <w:p w14:paraId="69A2971C" w14:textId="77777777" w:rsidR="00931C82" w:rsidRPr="006A6A63" w:rsidRDefault="00931C82" w:rsidP="006A6A63">
      <w:pPr>
        <w:autoSpaceDE w:val="0"/>
        <w:autoSpaceDN w:val="0"/>
        <w:adjustRightInd w:val="0"/>
        <w:jc w:val="both"/>
        <w:rPr>
          <w:rFonts w:ascii="Arial" w:hAnsi="Arial" w:cs="Arial"/>
          <w:i/>
          <w:iCs/>
          <w:color w:val="000000"/>
          <w:sz w:val="22"/>
          <w:szCs w:val="22"/>
          <w:lang w:val="en-GB" w:eastAsia="en-AU"/>
        </w:rPr>
      </w:pPr>
    </w:p>
    <w:p w14:paraId="1D8BF95F" w14:textId="77777777" w:rsidR="00EA125E" w:rsidRPr="00EA125E" w:rsidRDefault="00931C82" w:rsidP="006A6A63">
      <w:pPr>
        <w:autoSpaceDE w:val="0"/>
        <w:autoSpaceDN w:val="0"/>
        <w:adjustRightInd w:val="0"/>
        <w:jc w:val="both"/>
        <w:rPr>
          <w:rFonts w:ascii="Arial" w:hAnsi="Arial" w:cs="Arial"/>
          <w:color w:val="4472C4" w:themeColor="accent5"/>
          <w:sz w:val="22"/>
          <w:szCs w:val="22"/>
          <w:lang w:val="en-GB"/>
        </w:rPr>
      </w:pPr>
      <w:r w:rsidRPr="00EA125E">
        <w:rPr>
          <w:rFonts w:ascii="Arial" w:hAnsi="Arial" w:cs="Arial"/>
          <w:color w:val="4472C4" w:themeColor="accent5"/>
          <w:sz w:val="22"/>
          <w:szCs w:val="22"/>
          <w:lang w:val="en-GB"/>
        </w:rPr>
        <w:t xml:space="preserve">The primary outcome should be the most important and clinically relevant outcome (e.g. clinical, psychological, economic, or other) of the study. </w:t>
      </w:r>
      <w:r w:rsidRPr="00EA125E">
        <w:rPr>
          <w:rFonts w:ascii="Arial" w:hAnsi="Arial" w:cs="Arial"/>
          <w:iCs/>
          <w:color w:val="4472C4" w:themeColor="accent5"/>
          <w:sz w:val="22"/>
          <w:szCs w:val="22"/>
          <w:lang w:val="en-GB" w:eastAsia="en-AU"/>
        </w:rPr>
        <w:t>This is</w:t>
      </w:r>
      <w:r w:rsidRPr="00EA125E">
        <w:rPr>
          <w:rFonts w:ascii="Arial" w:hAnsi="Arial" w:cs="Arial"/>
          <w:i/>
          <w:iCs/>
          <w:color w:val="4472C4" w:themeColor="accent5"/>
          <w:sz w:val="22"/>
          <w:szCs w:val="22"/>
          <w:lang w:val="en-GB" w:eastAsia="en-AU"/>
        </w:rPr>
        <w:t xml:space="preserve"> </w:t>
      </w:r>
      <w:r w:rsidRPr="00EA125E">
        <w:rPr>
          <w:rFonts w:ascii="Arial" w:hAnsi="Arial" w:cs="Arial"/>
          <w:color w:val="4472C4" w:themeColor="accent5"/>
          <w:sz w:val="22"/>
          <w:szCs w:val="22"/>
          <w:lang w:val="en-GB"/>
        </w:rPr>
        <w:t xml:space="preserve">the measure used to answer your study aim. However, it is also the outcome used to calculate study sample size and power and test the primary research hypothesis. </w:t>
      </w:r>
    </w:p>
    <w:p w14:paraId="1DEA7014" w14:textId="77777777" w:rsidR="00931C82" w:rsidRPr="00EA125E" w:rsidRDefault="00931C82" w:rsidP="006A6A63">
      <w:pPr>
        <w:autoSpaceDE w:val="0"/>
        <w:autoSpaceDN w:val="0"/>
        <w:adjustRightInd w:val="0"/>
        <w:jc w:val="both"/>
        <w:rPr>
          <w:rFonts w:ascii="Arial" w:hAnsi="Arial" w:cs="Arial"/>
          <w:color w:val="4472C4" w:themeColor="accent5"/>
          <w:sz w:val="22"/>
          <w:szCs w:val="22"/>
          <w:lang w:val="en-GB"/>
        </w:rPr>
      </w:pPr>
      <w:r w:rsidRPr="00EA125E">
        <w:rPr>
          <w:rFonts w:ascii="Arial" w:hAnsi="Arial" w:cs="Arial"/>
          <w:color w:val="4472C4" w:themeColor="accent5"/>
          <w:sz w:val="22"/>
          <w:szCs w:val="22"/>
          <w:lang w:val="en-GB"/>
        </w:rPr>
        <w:t xml:space="preserve">Primary outcome measures may be measured in various ways such as: binary (e.g. caesarean/no caesarean, blood loss ≥500mL/blood loss &lt;500mL); continuous (e.g. weight - kg, blood loss - mL); ordinal (e.g. pain - mild, moderate, severe); time to event (e.g. survival), and counts (e.g. number of infections, number of events occurring). </w:t>
      </w:r>
    </w:p>
    <w:p w14:paraId="45DA7C71" w14:textId="77777777" w:rsidR="00931C82" w:rsidRPr="006A6A63" w:rsidRDefault="00931C82" w:rsidP="006A6A63">
      <w:pPr>
        <w:jc w:val="both"/>
        <w:rPr>
          <w:rFonts w:ascii="Arial" w:hAnsi="Arial" w:cs="Arial"/>
          <w:sz w:val="22"/>
          <w:szCs w:val="22"/>
          <w:lang w:val="en-GB"/>
        </w:rPr>
      </w:pPr>
    </w:p>
    <w:p w14:paraId="69E4D856" w14:textId="77777777" w:rsidR="00931C82" w:rsidRPr="00130BE7" w:rsidRDefault="00931C82" w:rsidP="00130BE7">
      <w:pPr>
        <w:pStyle w:val="Prrafodelista"/>
        <w:numPr>
          <w:ilvl w:val="1"/>
          <w:numId w:val="5"/>
        </w:numPr>
        <w:jc w:val="both"/>
        <w:rPr>
          <w:rFonts w:ascii="Arial" w:hAnsi="Arial" w:cs="Arial"/>
          <w:b/>
          <w:bCs/>
          <w:sz w:val="22"/>
          <w:szCs w:val="22"/>
          <w:lang w:val="en-GB"/>
        </w:rPr>
      </w:pPr>
      <w:r w:rsidRPr="00130BE7">
        <w:rPr>
          <w:rFonts w:ascii="Arial" w:hAnsi="Arial" w:cs="Arial"/>
          <w:b/>
          <w:bCs/>
          <w:sz w:val="22"/>
          <w:szCs w:val="22"/>
          <w:lang w:val="en-GB"/>
        </w:rPr>
        <w:t>Secondary Outcome(s)</w:t>
      </w:r>
    </w:p>
    <w:p w14:paraId="0B4C3A8E" w14:textId="77777777" w:rsidR="00931C82" w:rsidRPr="006A6A63" w:rsidRDefault="00931C82" w:rsidP="006A6A63">
      <w:pPr>
        <w:jc w:val="both"/>
        <w:rPr>
          <w:rFonts w:ascii="Arial" w:hAnsi="Arial" w:cs="Arial"/>
          <w:sz w:val="22"/>
          <w:szCs w:val="22"/>
          <w:lang w:val="en-GB"/>
        </w:rPr>
      </w:pPr>
    </w:p>
    <w:p w14:paraId="066F0EDD" w14:textId="77777777" w:rsidR="00931C82" w:rsidRPr="00130BE7" w:rsidRDefault="00931C82" w:rsidP="006A6A63">
      <w:pPr>
        <w:jc w:val="both"/>
        <w:rPr>
          <w:rFonts w:ascii="Arial" w:hAnsi="Arial" w:cs="Arial"/>
          <w:color w:val="4472C4" w:themeColor="accent5"/>
          <w:sz w:val="22"/>
          <w:szCs w:val="22"/>
          <w:lang w:val="en-GB"/>
        </w:rPr>
      </w:pPr>
      <w:r w:rsidRPr="00130BE7">
        <w:rPr>
          <w:rFonts w:ascii="Arial" w:hAnsi="Arial" w:cs="Arial"/>
          <w:color w:val="4472C4" w:themeColor="accent5"/>
          <w:sz w:val="22"/>
          <w:szCs w:val="22"/>
          <w:lang w:val="en-GB"/>
        </w:rPr>
        <w:t xml:space="preserve">Secondary outcome(s) are measures of additional or less important research interest. They may include additional clinical, psychological, economic, or safety outcomes (e.g. treatment related side effects/adverse events). However, as these endpoints are not used to calculate study power and sample size it is often not possible to draw robust conclusions from the results. </w:t>
      </w:r>
    </w:p>
    <w:p w14:paraId="6D99ED61" w14:textId="77777777" w:rsidR="00774BA8" w:rsidRDefault="00774BA8" w:rsidP="00694D66">
      <w:pPr>
        <w:rPr>
          <w:rFonts w:ascii="Arial" w:hAnsi="Arial" w:cs="Arial"/>
          <w:b/>
          <w:bCs/>
          <w:sz w:val="22"/>
          <w:szCs w:val="22"/>
          <w:lang w:val="en-GB"/>
        </w:rPr>
      </w:pPr>
    </w:p>
    <w:p w14:paraId="45348BD0" w14:textId="77777777" w:rsidR="00774BA8" w:rsidRPr="006A6A63" w:rsidRDefault="00774BA8" w:rsidP="006A6A63">
      <w:pPr>
        <w:jc w:val="both"/>
        <w:rPr>
          <w:rFonts w:ascii="Arial" w:hAnsi="Arial" w:cs="Arial"/>
          <w:b/>
          <w:bCs/>
          <w:sz w:val="22"/>
          <w:szCs w:val="22"/>
          <w:lang w:val="en-GB"/>
        </w:rPr>
      </w:pPr>
    </w:p>
    <w:p w14:paraId="0BE481DC" w14:textId="77777777" w:rsidR="00931C82" w:rsidRPr="00381CEB" w:rsidRDefault="00A0350E" w:rsidP="00381CEB">
      <w:pPr>
        <w:pStyle w:val="Prrafodelista"/>
        <w:numPr>
          <w:ilvl w:val="0"/>
          <w:numId w:val="5"/>
        </w:numPr>
        <w:ind w:left="284"/>
        <w:jc w:val="both"/>
        <w:rPr>
          <w:rFonts w:ascii="Arial" w:hAnsi="Arial" w:cs="Arial"/>
          <w:b/>
          <w:bCs/>
          <w:sz w:val="22"/>
          <w:szCs w:val="22"/>
          <w:lang w:val="en-GB"/>
        </w:rPr>
      </w:pPr>
      <w:r w:rsidRPr="00381CEB">
        <w:rPr>
          <w:rFonts w:ascii="Arial" w:hAnsi="Arial" w:cs="Arial"/>
          <w:b/>
          <w:bCs/>
          <w:sz w:val="22"/>
          <w:szCs w:val="22"/>
          <w:lang w:val="en-GB"/>
        </w:rPr>
        <w:t xml:space="preserve">Study Procedures </w:t>
      </w:r>
    </w:p>
    <w:p w14:paraId="5856797C" w14:textId="77777777" w:rsidR="003826DC" w:rsidRPr="00381CEB" w:rsidRDefault="003826DC" w:rsidP="006A6A63">
      <w:pPr>
        <w:jc w:val="both"/>
        <w:rPr>
          <w:rFonts w:ascii="Arial" w:hAnsi="Arial" w:cs="Arial"/>
          <w:bCs/>
          <w:color w:val="4472C4" w:themeColor="accent5"/>
          <w:sz w:val="22"/>
          <w:szCs w:val="22"/>
          <w:lang w:val="en-GB"/>
        </w:rPr>
      </w:pPr>
    </w:p>
    <w:p w14:paraId="087F7C77" w14:textId="5642FBC9" w:rsidR="00931C82" w:rsidRPr="002400F3" w:rsidRDefault="00931C82" w:rsidP="002400F3">
      <w:pPr>
        <w:pStyle w:val="Prrafodelista"/>
        <w:numPr>
          <w:ilvl w:val="1"/>
          <w:numId w:val="5"/>
        </w:numPr>
        <w:jc w:val="both"/>
        <w:rPr>
          <w:rFonts w:ascii="Arial" w:hAnsi="Arial" w:cs="Arial"/>
          <w:b/>
          <w:bCs/>
          <w:sz w:val="22"/>
          <w:szCs w:val="22"/>
          <w:lang w:val="en-GB"/>
        </w:rPr>
      </w:pPr>
      <w:r w:rsidRPr="002400F3">
        <w:rPr>
          <w:rFonts w:ascii="Arial" w:hAnsi="Arial" w:cs="Arial"/>
          <w:b/>
          <w:bCs/>
          <w:sz w:val="22"/>
          <w:szCs w:val="22"/>
          <w:lang w:val="en-GB"/>
        </w:rPr>
        <w:t xml:space="preserve">Recruitment </w:t>
      </w:r>
    </w:p>
    <w:p w14:paraId="1DD6A2B8" w14:textId="77777777" w:rsidR="00931C82" w:rsidRPr="006A6A63" w:rsidRDefault="00931C82" w:rsidP="006A6A63">
      <w:pPr>
        <w:jc w:val="both"/>
        <w:rPr>
          <w:rFonts w:ascii="Arial" w:hAnsi="Arial" w:cs="Arial"/>
          <w:b/>
          <w:sz w:val="22"/>
          <w:szCs w:val="22"/>
          <w:lang w:val="en-GB"/>
        </w:rPr>
      </w:pPr>
    </w:p>
    <w:p w14:paraId="4E2D3D3E" w14:textId="77777777" w:rsidR="00931C82" w:rsidRPr="002400F3" w:rsidRDefault="00931C82" w:rsidP="006A6A63">
      <w:pPr>
        <w:autoSpaceDE w:val="0"/>
        <w:autoSpaceDN w:val="0"/>
        <w:adjustRightInd w:val="0"/>
        <w:jc w:val="both"/>
        <w:rPr>
          <w:rFonts w:ascii="Arial" w:hAnsi="Arial" w:cs="Arial"/>
          <w:bCs/>
          <w:color w:val="4472C4" w:themeColor="accent5"/>
          <w:sz w:val="22"/>
          <w:szCs w:val="22"/>
          <w:lang w:val="en-GB"/>
        </w:rPr>
      </w:pPr>
      <w:r w:rsidRPr="002400F3">
        <w:rPr>
          <w:rFonts w:ascii="Arial" w:hAnsi="Arial" w:cs="Arial"/>
          <w:bCs/>
          <w:color w:val="4472C4" w:themeColor="accent5"/>
          <w:sz w:val="22"/>
          <w:szCs w:val="22"/>
          <w:lang w:val="en-GB"/>
        </w:rPr>
        <w:t xml:space="preserve">This section should describe which potential participants will be identified/selected for recruitment </w:t>
      </w:r>
      <w:r w:rsidRPr="002400F3">
        <w:rPr>
          <w:rFonts w:ascii="Arial" w:hAnsi="Arial" w:cs="Arial"/>
          <w:iCs/>
          <w:color w:val="4472C4" w:themeColor="accent5"/>
          <w:sz w:val="22"/>
          <w:szCs w:val="22"/>
          <w:lang w:val="en-GB" w:eastAsia="en-AU"/>
        </w:rPr>
        <w:t>(e.g. via outpatient clinic, medical records search)</w:t>
      </w:r>
      <w:r w:rsidRPr="002400F3">
        <w:rPr>
          <w:rFonts w:ascii="Arial" w:hAnsi="Arial" w:cs="Arial"/>
          <w:bCs/>
          <w:color w:val="4472C4" w:themeColor="accent5"/>
          <w:sz w:val="22"/>
          <w:szCs w:val="22"/>
          <w:lang w:val="en-GB"/>
        </w:rPr>
        <w:t xml:space="preserve">, how they will be approached/invited to participate and how consent will be obtained. You may need to justify the </w:t>
      </w:r>
      <w:r w:rsidRPr="002400F3">
        <w:rPr>
          <w:rFonts w:ascii="Arial" w:hAnsi="Arial" w:cs="Arial"/>
          <w:color w:val="4472C4" w:themeColor="accent5"/>
          <w:sz w:val="22"/>
          <w:szCs w:val="22"/>
          <w:lang w:val="en-GB" w:eastAsia="en-AU"/>
        </w:rPr>
        <w:t xml:space="preserve">feasibility of recruiting the required number of subjects and estimate the proportion that you would expect will agree to participate. Finally, the period of time </w:t>
      </w:r>
      <w:r w:rsidRPr="002400F3">
        <w:rPr>
          <w:rFonts w:ascii="Arial" w:hAnsi="Arial" w:cs="Arial"/>
          <w:bCs/>
          <w:color w:val="4472C4" w:themeColor="accent5"/>
          <w:sz w:val="22"/>
          <w:szCs w:val="22"/>
          <w:lang w:val="en-GB"/>
        </w:rPr>
        <w:t xml:space="preserve">expected to recruit the required number of participants should be stated here. </w:t>
      </w:r>
    </w:p>
    <w:p w14:paraId="3893498B" w14:textId="77777777" w:rsidR="00931C82" w:rsidRPr="006A6A63" w:rsidRDefault="00931C82" w:rsidP="006A6A63">
      <w:pPr>
        <w:jc w:val="both"/>
        <w:rPr>
          <w:rFonts w:ascii="Arial" w:hAnsi="Arial" w:cs="Arial"/>
          <w:bCs/>
          <w:sz w:val="22"/>
          <w:szCs w:val="22"/>
          <w:lang w:val="en-GB"/>
        </w:rPr>
      </w:pPr>
    </w:p>
    <w:p w14:paraId="293FDE74" w14:textId="77777777" w:rsidR="00931C82" w:rsidRPr="006A6A63" w:rsidRDefault="00931C82" w:rsidP="006A6A63">
      <w:pPr>
        <w:jc w:val="both"/>
        <w:rPr>
          <w:rFonts w:ascii="Arial" w:hAnsi="Arial" w:cs="Arial"/>
          <w:sz w:val="22"/>
          <w:szCs w:val="22"/>
          <w:lang w:val="en-GB"/>
        </w:rPr>
      </w:pPr>
    </w:p>
    <w:p w14:paraId="1245C5F6"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 xml:space="preserve">Study procedure </w:t>
      </w:r>
    </w:p>
    <w:p w14:paraId="19C81C3A" w14:textId="77777777" w:rsidR="00931C82" w:rsidRPr="006A6A63" w:rsidRDefault="00931C82" w:rsidP="006A6A63">
      <w:pPr>
        <w:jc w:val="both"/>
        <w:rPr>
          <w:rFonts w:ascii="Arial" w:hAnsi="Arial" w:cs="Arial"/>
          <w:b/>
          <w:sz w:val="22"/>
          <w:szCs w:val="22"/>
          <w:lang w:val="en-GB"/>
        </w:rPr>
      </w:pPr>
    </w:p>
    <w:p w14:paraId="2CEF96D7" w14:textId="77777777" w:rsidR="00931C82" w:rsidRPr="003826DC" w:rsidRDefault="00931C82" w:rsidP="006A6A63">
      <w:pPr>
        <w:jc w:val="both"/>
        <w:rPr>
          <w:rFonts w:ascii="Arial" w:hAnsi="Arial" w:cs="Arial"/>
          <w:i/>
          <w:color w:val="4472C4" w:themeColor="accent5"/>
          <w:sz w:val="22"/>
          <w:szCs w:val="22"/>
          <w:lang w:val="en-GB"/>
        </w:rPr>
      </w:pPr>
      <w:r w:rsidRPr="003826DC">
        <w:rPr>
          <w:rFonts w:ascii="Arial" w:hAnsi="Arial" w:cs="Arial"/>
          <w:color w:val="4472C4" w:themeColor="accent5"/>
          <w:sz w:val="22"/>
          <w:szCs w:val="22"/>
          <w:lang w:val="en-GB"/>
        </w:rPr>
        <w:t>In this section you need to clearly and comprehensively describe exactly what will happen to participants once they are enrolled in your study. Depending on the study it might include how potential participants will be approached, when they will be randomised, the frequency and duration of visits or whether they are expected to self-complete a daily diary at home, the duration of the study or follow-up, and any measurements taken at each visit (e.g. questionnaires, physical measurements, biological samples).</w:t>
      </w:r>
      <w:r w:rsidRPr="003826DC">
        <w:rPr>
          <w:rFonts w:ascii="Arial" w:hAnsi="Arial" w:cs="Arial"/>
          <w:i/>
          <w:color w:val="4472C4" w:themeColor="accent5"/>
          <w:sz w:val="22"/>
          <w:szCs w:val="22"/>
          <w:lang w:val="en-GB"/>
        </w:rPr>
        <w:t xml:space="preserve"> </w:t>
      </w:r>
    </w:p>
    <w:p w14:paraId="7E7A91AA" w14:textId="77777777" w:rsidR="00931C82" w:rsidRPr="003826DC" w:rsidRDefault="00931C82" w:rsidP="006A6A63">
      <w:pPr>
        <w:jc w:val="both"/>
        <w:rPr>
          <w:rFonts w:ascii="Arial" w:hAnsi="Arial" w:cs="Arial"/>
          <w:i/>
          <w:color w:val="4472C4" w:themeColor="accent5"/>
          <w:sz w:val="22"/>
          <w:szCs w:val="22"/>
          <w:lang w:val="en-GB"/>
        </w:rPr>
      </w:pPr>
    </w:p>
    <w:p w14:paraId="3F33259D" w14:textId="77777777" w:rsidR="00931C82" w:rsidRPr="003826DC" w:rsidRDefault="00931C82" w:rsidP="006A6A63">
      <w:pPr>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You should include precise details of the treatment(s)/intervention(s) intended for each group/participant</w:t>
      </w:r>
      <w:r w:rsidR="00EF28CA" w:rsidRPr="003826DC">
        <w:rPr>
          <w:rFonts w:ascii="Arial" w:hAnsi="Arial" w:cs="Arial"/>
          <w:color w:val="4472C4" w:themeColor="accent5"/>
          <w:sz w:val="22"/>
          <w:szCs w:val="22"/>
          <w:lang w:val="en-GB"/>
        </w:rPr>
        <w:t>.</w:t>
      </w:r>
      <w:r w:rsidRPr="003826DC">
        <w:rPr>
          <w:rFonts w:ascii="Arial" w:hAnsi="Arial" w:cs="Arial"/>
          <w:color w:val="4472C4" w:themeColor="accent5"/>
          <w:sz w:val="22"/>
          <w:szCs w:val="22"/>
          <w:lang w:val="en-GB"/>
        </w:rPr>
        <w:t xml:space="preserve">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14:paraId="2836BF72"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p>
    <w:p w14:paraId="575B2FDC" w14:textId="77777777" w:rsidR="00931C82" w:rsidRPr="003826DC" w:rsidRDefault="00931C82" w:rsidP="006A6A63">
      <w:pPr>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For drugs and devices that are commercially available, the protocol must state their proprietary names, manufacturer, chemical composition, dose, duration and frequency of administration. </w:t>
      </w:r>
    </w:p>
    <w:p w14:paraId="6047F4A5" w14:textId="77777777" w:rsidR="00931C82" w:rsidRPr="006A6A63" w:rsidRDefault="00931C82" w:rsidP="006A6A63">
      <w:pPr>
        <w:jc w:val="both"/>
        <w:rPr>
          <w:rFonts w:ascii="Arial" w:hAnsi="Arial" w:cs="Arial"/>
          <w:sz w:val="22"/>
          <w:szCs w:val="22"/>
          <w:lang w:val="en-GB"/>
        </w:rPr>
      </w:pPr>
    </w:p>
    <w:p w14:paraId="43814318"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 xml:space="preserve">Measurement tools used </w:t>
      </w:r>
    </w:p>
    <w:p w14:paraId="50F7D1CD" w14:textId="77777777" w:rsidR="00931C82" w:rsidRPr="006A6A63" w:rsidRDefault="00931C82" w:rsidP="006A6A63">
      <w:pPr>
        <w:jc w:val="both"/>
        <w:rPr>
          <w:rFonts w:ascii="Arial" w:hAnsi="Arial" w:cs="Arial"/>
          <w:b/>
          <w:sz w:val="22"/>
          <w:szCs w:val="22"/>
          <w:lang w:val="en-GB"/>
        </w:rPr>
      </w:pPr>
    </w:p>
    <w:p w14:paraId="4E387665" w14:textId="5BFB0C25" w:rsidR="00931C82" w:rsidRDefault="00931C82" w:rsidP="006A6A63">
      <w:pPr>
        <w:autoSpaceDE w:val="0"/>
        <w:autoSpaceDN w:val="0"/>
        <w:adjustRightInd w:val="0"/>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It is essential to state how the data will be collected to assess the primary and secondary outcome(s) of the study (e.g.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collected. Also, mention here if you are going to have one or more assessors to collect data, their level of training/experience (or how they will be trained), and if you are planning to assess inter-rater reliability (if applicable). </w:t>
      </w:r>
    </w:p>
    <w:p w14:paraId="490DDF8D" w14:textId="77777777" w:rsidR="00A57769" w:rsidRPr="003826DC" w:rsidRDefault="00A57769" w:rsidP="006A6A63">
      <w:pPr>
        <w:autoSpaceDE w:val="0"/>
        <w:autoSpaceDN w:val="0"/>
        <w:adjustRightInd w:val="0"/>
        <w:jc w:val="both"/>
        <w:rPr>
          <w:rFonts w:ascii="Arial" w:hAnsi="Arial" w:cs="Arial"/>
          <w:color w:val="4472C4" w:themeColor="accent5"/>
          <w:sz w:val="22"/>
          <w:szCs w:val="22"/>
          <w:lang w:val="en-GB"/>
        </w:rPr>
      </w:pPr>
    </w:p>
    <w:p w14:paraId="34C87531" w14:textId="77777777" w:rsidR="00A50506" w:rsidRDefault="00A50506" w:rsidP="00A505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End of the study</w:t>
      </w:r>
    </w:p>
    <w:p w14:paraId="7D2A923B" w14:textId="5768C487" w:rsidR="00A57769" w:rsidRDefault="00A57769" w:rsidP="00A57769">
      <w:pPr>
        <w:jc w:val="both"/>
        <w:rPr>
          <w:rFonts w:ascii="Arial" w:hAnsi="Arial" w:cs="Arial"/>
          <w:b/>
          <w:bCs/>
          <w:sz w:val="22"/>
          <w:szCs w:val="22"/>
          <w:lang w:val="en-GB"/>
        </w:rPr>
      </w:pPr>
    </w:p>
    <w:p w14:paraId="69484A14" w14:textId="1068FB1A" w:rsidR="00A57769" w:rsidRPr="00A57769" w:rsidRDefault="00A57769" w:rsidP="00A57769">
      <w:pPr>
        <w:jc w:val="both"/>
        <w:rPr>
          <w:rFonts w:ascii="Arial" w:hAnsi="Arial" w:cs="Arial"/>
          <w:color w:val="4472C4" w:themeColor="accent5"/>
          <w:sz w:val="22"/>
          <w:szCs w:val="22"/>
          <w:lang w:val="en-GB"/>
        </w:rPr>
      </w:pPr>
      <w:r w:rsidRPr="00A57769">
        <w:rPr>
          <w:rFonts w:ascii="Arial" w:hAnsi="Arial" w:cs="Arial"/>
          <w:color w:val="4472C4" w:themeColor="accent5"/>
          <w:sz w:val="22"/>
          <w:szCs w:val="22"/>
          <w:lang w:val="en-GB"/>
        </w:rPr>
        <w:t>Definition of the end of the study. For example: Last Visit of Last Patient (</w:t>
      </w:r>
      <w:proofErr w:type="spellStart"/>
      <w:r w:rsidRPr="00A57769">
        <w:rPr>
          <w:rFonts w:ascii="Arial" w:hAnsi="Arial" w:cs="Arial"/>
          <w:color w:val="4472C4" w:themeColor="accent5"/>
          <w:sz w:val="22"/>
          <w:szCs w:val="22"/>
          <w:lang w:val="en-GB"/>
        </w:rPr>
        <w:t>LVLP</w:t>
      </w:r>
      <w:proofErr w:type="spellEnd"/>
      <w:r w:rsidRPr="00A57769">
        <w:rPr>
          <w:rFonts w:ascii="Arial" w:hAnsi="Arial" w:cs="Arial"/>
          <w:color w:val="4472C4" w:themeColor="accent5"/>
          <w:sz w:val="22"/>
          <w:szCs w:val="22"/>
          <w:lang w:val="en-GB"/>
        </w:rPr>
        <w:t>).</w:t>
      </w:r>
    </w:p>
    <w:p w14:paraId="6D692884" w14:textId="77777777" w:rsidR="00A50506" w:rsidRDefault="00A50506" w:rsidP="00A50506">
      <w:pPr>
        <w:pStyle w:val="Prrafodelista"/>
        <w:ind w:left="284"/>
        <w:jc w:val="both"/>
        <w:rPr>
          <w:rFonts w:ascii="Arial" w:hAnsi="Arial" w:cs="Arial"/>
          <w:b/>
          <w:bCs/>
          <w:sz w:val="22"/>
          <w:szCs w:val="22"/>
          <w:lang w:val="en-GB"/>
        </w:rPr>
      </w:pPr>
    </w:p>
    <w:p w14:paraId="1E027488" w14:textId="72BD90CE" w:rsidR="00A50506" w:rsidRDefault="00A50506" w:rsidP="00A5050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lastRenderedPageBreak/>
        <w:t>Evaluation of Efficacy</w:t>
      </w:r>
    </w:p>
    <w:p w14:paraId="4347F018" w14:textId="1E3FDEEA" w:rsidR="00A50506" w:rsidRDefault="00A50506" w:rsidP="00FC41E5">
      <w:pPr>
        <w:ind w:left="-76"/>
        <w:jc w:val="both"/>
        <w:rPr>
          <w:rFonts w:ascii="Arial" w:hAnsi="Arial" w:cs="Arial"/>
          <w:b/>
          <w:bCs/>
          <w:sz w:val="22"/>
          <w:szCs w:val="22"/>
          <w:lang w:val="en-GB"/>
        </w:rPr>
      </w:pPr>
    </w:p>
    <w:p w14:paraId="13578A08" w14:textId="20571246" w:rsidR="00FC41E5" w:rsidRDefault="00FC41E5" w:rsidP="00FC41E5">
      <w:pPr>
        <w:ind w:left="-76"/>
        <w:jc w:val="both"/>
        <w:rPr>
          <w:rFonts w:ascii="Arial" w:hAnsi="Arial" w:cs="Arial"/>
          <w:b/>
          <w:bCs/>
          <w:sz w:val="22"/>
          <w:szCs w:val="22"/>
          <w:lang w:val="en-GB"/>
        </w:rPr>
      </w:pPr>
    </w:p>
    <w:p w14:paraId="4764D834" w14:textId="77777777" w:rsidR="00FC41E5" w:rsidRPr="00FC41E5" w:rsidRDefault="00FC41E5" w:rsidP="00FC41E5">
      <w:pPr>
        <w:ind w:left="-76"/>
        <w:jc w:val="both"/>
        <w:rPr>
          <w:rFonts w:ascii="Arial" w:hAnsi="Arial" w:cs="Arial"/>
          <w:b/>
          <w:bCs/>
          <w:sz w:val="22"/>
          <w:szCs w:val="22"/>
          <w:lang w:val="en-GB"/>
        </w:rPr>
      </w:pPr>
    </w:p>
    <w:p w14:paraId="402359B3" w14:textId="1A065276" w:rsidR="00931C82" w:rsidRPr="003826DC" w:rsidRDefault="00A50506" w:rsidP="00A5050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 xml:space="preserve">Evaluation of </w:t>
      </w:r>
      <w:r w:rsidR="00931C82" w:rsidRPr="003826DC">
        <w:rPr>
          <w:rFonts w:ascii="Arial" w:hAnsi="Arial" w:cs="Arial"/>
          <w:b/>
          <w:bCs/>
          <w:sz w:val="22"/>
          <w:szCs w:val="22"/>
          <w:lang w:val="en-GB"/>
        </w:rPr>
        <w:t xml:space="preserve">Safety  </w:t>
      </w:r>
    </w:p>
    <w:p w14:paraId="2734F009" w14:textId="77777777" w:rsidR="00931C82" w:rsidRPr="006A6A63" w:rsidRDefault="00931C82" w:rsidP="006A6A63">
      <w:pPr>
        <w:autoSpaceDE w:val="0"/>
        <w:autoSpaceDN w:val="0"/>
        <w:adjustRightInd w:val="0"/>
        <w:jc w:val="both"/>
        <w:rPr>
          <w:rFonts w:ascii="Arial" w:hAnsi="Arial" w:cs="Arial"/>
          <w:sz w:val="22"/>
          <w:szCs w:val="22"/>
          <w:lang w:val="en-GB"/>
        </w:rPr>
      </w:pPr>
    </w:p>
    <w:p w14:paraId="34E9521A"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The safety of research participants is foremost. You will need to provide adequate information on how the safety of research participants will be ensured. This can include procedures for recording and reporting adverse events (and serious adverse events) and their follow-up (mandatory requirement for studies involving intervention or treatments). Remember that even administering a research questionnaire may have adverse psychological effects on susceptible individuals. </w:t>
      </w:r>
    </w:p>
    <w:p w14:paraId="75FF7833" w14:textId="77777777" w:rsidR="00931C82" w:rsidRDefault="00931C82" w:rsidP="006A6A63">
      <w:pPr>
        <w:autoSpaceDE w:val="0"/>
        <w:autoSpaceDN w:val="0"/>
        <w:adjustRightInd w:val="0"/>
        <w:jc w:val="both"/>
        <w:rPr>
          <w:rFonts w:ascii="Arial" w:hAnsi="Arial" w:cs="Arial"/>
          <w:b/>
          <w:sz w:val="22"/>
          <w:szCs w:val="22"/>
          <w:lang w:val="en-GB"/>
        </w:rPr>
      </w:pPr>
    </w:p>
    <w:p w14:paraId="64B324AD" w14:textId="77777777" w:rsidR="003826DC" w:rsidRPr="006A6A63" w:rsidRDefault="003826DC" w:rsidP="006A6A63">
      <w:pPr>
        <w:autoSpaceDE w:val="0"/>
        <w:autoSpaceDN w:val="0"/>
        <w:adjustRightInd w:val="0"/>
        <w:jc w:val="both"/>
        <w:rPr>
          <w:rFonts w:ascii="Arial" w:hAnsi="Arial" w:cs="Arial"/>
          <w:b/>
          <w:sz w:val="22"/>
          <w:szCs w:val="22"/>
          <w:lang w:val="en-GB"/>
        </w:rPr>
      </w:pPr>
    </w:p>
    <w:p w14:paraId="4792ED45" w14:textId="77777777" w:rsidR="00931C82" w:rsidRPr="003826DC" w:rsidRDefault="00A0350E" w:rsidP="003826DC">
      <w:pPr>
        <w:pStyle w:val="Prrafodelista"/>
        <w:numPr>
          <w:ilvl w:val="0"/>
          <w:numId w:val="5"/>
        </w:numPr>
        <w:ind w:left="284"/>
        <w:jc w:val="both"/>
        <w:rPr>
          <w:rFonts w:ascii="Arial" w:hAnsi="Arial" w:cs="Arial"/>
          <w:b/>
          <w:bCs/>
          <w:sz w:val="22"/>
          <w:szCs w:val="22"/>
          <w:lang w:val="en-GB"/>
        </w:rPr>
      </w:pPr>
      <w:r w:rsidRPr="003826DC">
        <w:rPr>
          <w:rFonts w:ascii="Arial" w:hAnsi="Arial" w:cs="Arial"/>
          <w:b/>
          <w:bCs/>
          <w:sz w:val="22"/>
          <w:szCs w:val="22"/>
          <w:lang w:val="en-GB"/>
        </w:rPr>
        <w:t>Statistical Considerations and Data Analysis</w:t>
      </w:r>
    </w:p>
    <w:p w14:paraId="6AA54389" w14:textId="77777777" w:rsidR="00931C82" w:rsidRPr="006A6A63" w:rsidRDefault="00931C82" w:rsidP="006A6A63">
      <w:pPr>
        <w:jc w:val="both"/>
        <w:rPr>
          <w:rFonts w:ascii="Arial" w:hAnsi="Arial" w:cs="Arial"/>
          <w:b/>
          <w:bCs/>
          <w:sz w:val="22"/>
          <w:szCs w:val="22"/>
          <w:lang w:val="en-GB"/>
        </w:rPr>
      </w:pPr>
    </w:p>
    <w:p w14:paraId="611CC5F2"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Sample size and statistical power</w:t>
      </w:r>
    </w:p>
    <w:p w14:paraId="27E2B353" w14:textId="77777777" w:rsidR="00931C82" w:rsidRPr="006A6A63" w:rsidRDefault="00931C82" w:rsidP="006A6A63">
      <w:pPr>
        <w:jc w:val="both"/>
        <w:rPr>
          <w:rFonts w:ascii="Arial" w:hAnsi="Arial" w:cs="Arial"/>
          <w:b/>
          <w:bCs/>
          <w:sz w:val="22"/>
          <w:szCs w:val="22"/>
          <w:lang w:val="en-GB"/>
        </w:rPr>
      </w:pPr>
    </w:p>
    <w:p w14:paraId="3F064BE6" w14:textId="77777777" w:rsidR="00931C82" w:rsidRPr="00D63D7B" w:rsidRDefault="00931C82" w:rsidP="006A6A63">
      <w:pPr>
        <w:autoSpaceDE w:val="0"/>
        <w:autoSpaceDN w:val="0"/>
        <w:adjustRightInd w:val="0"/>
        <w:jc w:val="both"/>
        <w:rPr>
          <w:rFonts w:ascii="Arial" w:hAnsi="Arial" w:cs="Arial"/>
          <w:color w:val="4472C4" w:themeColor="accent5"/>
          <w:sz w:val="22"/>
          <w:szCs w:val="22"/>
          <w:lang w:val="en-GB"/>
        </w:rPr>
      </w:pPr>
      <w:r w:rsidRPr="00D63D7B">
        <w:rPr>
          <w:rFonts w:ascii="Arial" w:hAnsi="Arial" w:cs="Arial"/>
          <w:color w:val="4472C4" w:themeColor="accent5"/>
          <w:sz w:val="22"/>
          <w:szCs w:val="22"/>
          <w:lang w:val="en-GB"/>
        </w:rPr>
        <w:t xml:space="preserve">A sample size or power calculation should be performed. This calculation is used to estimate the number of subjects required to answer your primary study hypothesis with an accepted power.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D63D7B">
        <w:rPr>
          <w:rFonts w:ascii="Arial" w:hAnsi="Arial" w:cs="Arial"/>
          <w:color w:val="4472C4" w:themeColor="accent5"/>
          <w:sz w:val="22"/>
          <w:szCs w:val="22"/>
          <w:lang w:val="en-GB" w:eastAsia="en-AU"/>
        </w:rPr>
        <w:t xml:space="preserve">the assumptions made for the calculation. </w:t>
      </w:r>
      <w:r w:rsidRPr="00D63D7B">
        <w:rPr>
          <w:rFonts w:ascii="Arial" w:hAnsi="Arial" w:cs="Arial"/>
          <w:color w:val="4472C4" w:themeColor="accent5"/>
          <w:sz w:val="22"/>
          <w:szCs w:val="22"/>
          <w:lang w:val="en-GB"/>
        </w:rPr>
        <w:t xml:space="preserve">It is recommended that you consult with a statistician for this section. Also keep in mind the estimated recruitment rate and whether you need to adjust for anticipated non-responders and losses to follow up. </w:t>
      </w:r>
    </w:p>
    <w:p w14:paraId="6F9A7ABD" w14:textId="77777777" w:rsidR="00931C82" w:rsidRPr="006A6A63" w:rsidRDefault="00931C82" w:rsidP="006A6A63">
      <w:pPr>
        <w:jc w:val="both"/>
        <w:rPr>
          <w:rFonts w:ascii="Arial" w:hAnsi="Arial" w:cs="Arial"/>
          <w:sz w:val="22"/>
          <w:szCs w:val="22"/>
          <w:lang w:val="en-GB"/>
        </w:rPr>
      </w:pPr>
    </w:p>
    <w:p w14:paraId="146389BE" w14:textId="3CDD4C03" w:rsidR="00931C82" w:rsidRPr="00A77A54" w:rsidRDefault="00931C82" w:rsidP="00A77A54">
      <w:pPr>
        <w:pStyle w:val="Prrafodelista"/>
        <w:numPr>
          <w:ilvl w:val="1"/>
          <w:numId w:val="5"/>
        </w:numPr>
        <w:jc w:val="both"/>
        <w:rPr>
          <w:rFonts w:ascii="Arial" w:hAnsi="Arial" w:cs="Arial"/>
          <w:b/>
          <w:bCs/>
          <w:sz w:val="22"/>
          <w:szCs w:val="22"/>
          <w:lang w:val="en-GB"/>
        </w:rPr>
      </w:pPr>
      <w:r w:rsidRPr="00A77A54">
        <w:rPr>
          <w:rFonts w:ascii="Arial" w:hAnsi="Arial" w:cs="Arial"/>
          <w:b/>
          <w:bCs/>
          <w:sz w:val="22"/>
          <w:szCs w:val="22"/>
          <w:lang w:val="en-GB"/>
        </w:rPr>
        <w:t xml:space="preserve">Statistical </w:t>
      </w:r>
      <w:r w:rsidR="00FC41E5">
        <w:rPr>
          <w:rFonts w:ascii="Arial" w:hAnsi="Arial" w:cs="Arial"/>
          <w:b/>
          <w:bCs/>
          <w:sz w:val="22"/>
          <w:szCs w:val="22"/>
          <w:lang w:val="en-GB"/>
        </w:rPr>
        <w:t>Analysis</w:t>
      </w:r>
    </w:p>
    <w:p w14:paraId="49A7F2D9" w14:textId="77777777" w:rsidR="00931C82" w:rsidRPr="006A6A63" w:rsidRDefault="00931C82" w:rsidP="006A6A63">
      <w:pPr>
        <w:jc w:val="both"/>
        <w:rPr>
          <w:rFonts w:ascii="Arial" w:hAnsi="Arial" w:cs="Arial"/>
          <w:b/>
          <w:sz w:val="22"/>
          <w:szCs w:val="22"/>
          <w:lang w:val="en-GB"/>
        </w:rPr>
      </w:pPr>
    </w:p>
    <w:p w14:paraId="4B1C4AD8" w14:textId="77777777" w:rsidR="00931C82" w:rsidRDefault="00931C82" w:rsidP="006A6A63">
      <w:pPr>
        <w:jc w:val="both"/>
        <w:rPr>
          <w:rFonts w:ascii="Arial" w:hAnsi="Arial" w:cs="Arial"/>
          <w:color w:val="4472C4" w:themeColor="accent5"/>
          <w:sz w:val="22"/>
          <w:szCs w:val="22"/>
          <w:lang w:val="en-GB"/>
        </w:rPr>
      </w:pPr>
      <w:r w:rsidRPr="00A77A54">
        <w:rPr>
          <w:rFonts w:ascii="Arial" w:hAnsi="Arial" w:cs="Arial"/>
          <w:color w:val="4472C4" w:themeColor="accent5"/>
          <w:sz w:val="22"/>
          <w:szCs w:val="22"/>
          <w:lang w:val="en-GB"/>
        </w:rPr>
        <w:t xml:space="preserve">The statistical methods used for the study objectives/hypotheses (e.g. t-test, chi-squared, multivariate </w:t>
      </w:r>
      <w:proofErr w:type="spellStart"/>
      <w:r w:rsidRPr="00A77A54">
        <w:rPr>
          <w:rFonts w:ascii="Arial" w:hAnsi="Arial" w:cs="Arial"/>
          <w:color w:val="4472C4" w:themeColor="accent5"/>
          <w:sz w:val="22"/>
          <w:szCs w:val="22"/>
          <w:lang w:val="en-GB"/>
        </w:rPr>
        <w:t>modeling</w:t>
      </w:r>
      <w:proofErr w:type="spellEnd"/>
      <w:r w:rsidRPr="00A77A54">
        <w:rPr>
          <w:rFonts w:ascii="Arial" w:hAnsi="Arial" w:cs="Arial"/>
          <w:color w:val="4472C4" w:themeColor="accent5"/>
          <w:sz w:val="22"/>
          <w:szCs w:val="22"/>
          <w:lang w:val="en-GB"/>
        </w:rPr>
        <w:t xml:space="preserve">) must be sufficiently detailed. If conducting a randomized controlled study, you should state whether methods will include an “intention to treat” (ITT) analysis, per protocol analysis, or both. An ITT analysis is preferred as it compares all subjects in the groups to which they were originally randomly assigned (despite withdrawal, treatment failure or cross-over). </w:t>
      </w:r>
    </w:p>
    <w:p w14:paraId="17701C69" w14:textId="77777777" w:rsidR="00A44D9E" w:rsidRDefault="00A44D9E" w:rsidP="006A6A63">
      <w:pPr>
        <w:jc w:val="both"/>
        <w:rPr>
          <w:rFonts w:ascii="Arial" w:hAnsi="Arial" w:cs="Arial"/>
          <w:color w:val="4472C4" w:themeColor="accent5"/>
          <w:sz w:val="22"/>
          <w:szCs w:val="22"/>
          <w:lang w:val="en-GB"/>
        </w:rPr>
      </w:pPr>
    </w:p>
    <w:p w14:paraId="42FE96C0" w14:textId="77777777" w:rsidR="00A77A54" w:rsidRPr="00D3410B" w:rsidRDefault="00A44D9E" w:rsidP="00DA7AD2">
      <w:pPr>
        <w:pStyle w:val="Prrafodelista"/>
        <w:numPr>
          <w:ilvl w:val="1"/>
          <w:numId w:val="5"/>
        </w:numPr>
        <w:jc w:val="both"/>
        <w:rPr>
          <w:rFonts w:ascii="Arial" w:hAnsi="Arial" w:cs="Arial"/>
          <w:b/>
          <w:bCs/>
          <w:sz w:val="22"/>
          <w:szCs w:val="22"/>
          <w:lang w:val="en-GB"/>
        </w:rPr>
      </w:pPr>
      <w:r w:rsidRPr="00D3410B">
        <w:rPr>
          <w:rFonts w:ascii="Arial" w:hAnsi="Arial" w:cs="Arial"/>
          <w:b/>
          <w:bCs/>
          <w:sz w:val="22"/>
          <w:szCs w:val="22"/>
          <w:lang w:val="en-GB"/>
        </w:rPr>
        <w:t>Limitations</w:t>
      </w:r>
    </w:p>
    <w:p w14:paraId="3BEA1CD7" w14:textId="77777777" w:rsidR="00A44D9E" w:rsidRDefault="00A44D9E" w:rsidP="00A44D9E">
      <w:pPr>
        <w:jc w:val="both"/>
        <w:rPr>
          <w:rFonts w:ascii="Arial" w:hAnsi="Arial" w:cs="Arial"/>
          <w:sz w:val="22"/>
          <w:szCs w:val="22"/>
          <w:lang w:val="en-GB"/>
        </w:rPr>
      </w:pPr>
    </w:p>
    <w:p w14:paraId="1F613CD3" w14:textId="77777777" w:rsidR="00A44D9E" w:rsidRPr="00A44D9E" w:rsidRDefault="00A44D9E" w:rsidP="00A44D9E">
      <w:pPr>
        <w:jc w:val="both"/>
        <w:rPr>
          <w:rFonts w:ascii="Arial" w:hAnsi="Arial" w:cs="Arial"/>
          <w:color w:val="4472C4" w:themeColor="accent5"/>
          <w:sz w:val="22"/>
          <w:szCs w:val="22"/>
          <w:lang w:val="en-GB"/>
        </w:rPr>
      </w:pPr>
      <w:r w:rsidRPr="00A44D9E">
        <w:rPr>
          <w:rFonts w:ascii="Arial" w:hAnsi="Arial" w:cs="Arial"/>
          <w:color w:val="4472C4" w:themeColor="accent5"/>
          <w:sz w:val="22"/>
          <w:szCs w:val="22"/>
          <w:lang w:val="en-GB"/>
        </w:rPr>
        <w:t>Explain the limitations of the study if it is applicable.</w:t>
      </w:r>
    </w:p>
    <w:p w14:paraId="70672086" w14:textId="452D4DA9" w:rsidR="00A44D9E" w:rsidRDefault="00A44D9E" w:rsidP="00A44D9E">
      <w:pPr>
        <w:jc w:val="both"/>
        <w:rPr>
          <w:rFonts w:ascii="Arial" w:hAnsi="Arial" w:cs="Arial"/>
          <w:sz w:val="22"/>
          <w:szCs w:val="22"/>
          <w:lang w:val="en-GB"/>
        </w:rPr>
      </w:pPr>
    </w:p>
    <w:p w14:paraId="76091512" w14:textId="77777777" w:rsidR="00FA3AF3" w:rsidRDefault="00FA3AF3" w:rsidP="00A44D9E">
      <w:pPr>
        <w:jc w:val="both"/>
        <w:rPr>
          <w:rFonts w:ascii="Arial" w:hAnsi="Arial" w:cs="Arial"/>
          <w:sz w:val="22"/>
          <w:szCs w:val="22"/>
          <w:lang w:val="en-GB"/>
        </w:rPr>
      </w:pPr>
    </w:p>
    <w:p w14:paraId="2075CE70" w14:textId="77777777" w:rsidR="006C563C" w:rsidRPr="00A44D9E" w:rsidRDefault="006C563C" w:rsidP="00A44D9E">
      <w:pPr>
        <w:jc w:val="both"/>
        <w:rPr>
          <w:rFonts w:ascii="Arial" w:hAnsi="Arial" w:cs="Arial"/>
          <w:sz w:val="22"/>
          <w:szCs w:val="22"/>
          <w:lang w:val="en-GB"/>
        </w:rPr>
      </w:pPr>
    </w:p>
    <w:p w14:paraId="627D6079" w14:textId="77777777" w:rsidR="00931C82" w:rsidRPr="00A44D9E" w:rsidRDefault="00A0350E" w:rsidP="004741C2">
      <w:pPr>
        <w:pStyle w:val="Prrafodelista"/>
        <w:numPr>
          <w:ilvl w:val="0"/>
          <w:numId w:val="5"/>
        </w:numPr>
        <w:ind w:left="284"/>
        <w:jc w:val="both"/>
        <w:rPr>
          <w:rFonts w:ascii="Arial" w:hAnsi="Arial" w:cs="Arial"/>
          <w:b/>
          <w:bCs/>
          <w:sz w:val="22"/>
          <w:szCs w:val="22"/>
          <w:lang w:val="en-GB"/>
        </w:rPr>
      </w:pPr>
      <w:r w:rsidRPr="00A44D9E">
        <w:rPr>
          <w:rFonts w:ascii="Arial" w:hAnsi="Arial" w:cs="Arial"/>
          <w:b/>
          <w:bCs/>
          <w:sz w:val="22"/>
          <w:szCs w:val="22"/>
          <w:lang w:val="en-GB"/>
        </w:rPr>
        <w:t xml:space="preserve">Ethical Considerations </w:t>
      </w:r>
    </w:p>
    <w:p w14:paraId="7EEAEE3A" w14:textId="77777777" w:rsidR="00C95909" w:rsidRPr="007A6D05" w:rsidRDefault="00C95909" w:rsidP="00C95909">
      <w:pPr>
        <w:pStyle w:val="Prrafodelista"/>
        <w:ind w:left="284"/>
        <w:jc w:val="both"/>
        <w:rPr>
          <w:rFonts w:ascii="Arial" w:hAnsi="Arial" w:cs="Arial"/>
          <w:bCs/>
          <w:sz w:val="22"/>
          <w:szCs w:val="22"/>
          <w:lang w:val="en-GB"/>
        </w:rPr>
      </w:pPr>
    </w:p>
    <w:p w14:paraId="15C212F8" w14:textId="77777777" w:rsidR="007A6D05" w:rsidRPr="007A6D05" w:rsidRDefault="008F5CAE" w:rsidP="007A6D05">
      <w:pPr>
        <w:jc w:val="both"/>
        <w:rPr>
          <w:rFonts w:ascii="Arial" w:hAnsi="Arial" w:cs="Arial"/>
          <w:bCs/>
          <w:sz w:val="22"/>
          <w:szCs w:val="22"/>
          <w:lang w:val="en-GB"/>
        </w:rPr>
      </w:pPr>
      <w:r>
        <w:rPr>
          <w:rFonts w:ascii="Arial" w:hAnsi="Arial" w:cs="Arial"/>
          <w:sz w:val="22"/>
          <w:szCs w:val="22"/>
          <w:lang w:val="en-GB"/>
        </w:rPr>
        <w:t>T</w:t>
      </w:r>
      <w:r w:rsidR="007A6D05" w:rsidRPr="006A6A63">
        <w:rPr>
          <w:rFonts w:ascii="Arial" w:hAnsi="Arial" w:cs="Arial"/>
          <w:sz w:val="22"/>
          <w:szCs w:val="22"/>
          <w:lang w:val="en-GB"/>
        </w:rPr>
        <w:t>he study will be conducted in full conf</w:t>
      </w:r>
      <w:r>
        <w:rPr>
          <w:rFonts w:ascii="Arial" w:hAnsi="Arial" w:cs="Arial"/>
          <w:sz w:val="22"/>
          <w:szCs w:val="22"/>
          <w:lang w:val="en-GB"/>
        </w:rPr>
        <w:t xml:space="preserve">ormance with principles of the </w:t>
      </w:r>
      <w:r w:rsidR="007A6D05" w:rsidRPr="006A6A63">
        <w:rPr>
          <w:rFonts w:ascii="Arial" w:hAnsi="Arial" w:cs="Arial"/>
          <w:sz w:val="22"/>
          <w:szCs w:val="22"/>
          <w:lang w:val="en-GB"/>
        </w:rPr>
        <w:t>Declaration of Helsinki</w:t>
      </w:r>
      <w:r>
        <w:rPr>
          <w:rFonts w:ascii="Arial" w:hAnsi="Arial" w:cs="Arial"/>
          <w:sz w:val="22"/>
          <w:szCs w:val="22"/>
          <w:lang w:val="en-GB"/>
        </w:rPr>
        <w:t xml:space="preserve"> (Fortaleza, </w:t>
      </w:r>
      <w:proofErr w:type="spellStart"/>
      <w:r>
        <w:rPr>
          <w:rFonts w:ascii="Arial" w:hAnsi="Arial" w:cs="Arial"/>
          <w:sz w:val="22"/>
          <w:szCs w:val="22"/>
          <w:lang w:val="en-GB"/>
        </w:rPr>
        <w:t>Brasil</w:t>
      </w:r>
      <w:proofErr w:type="spellEnd"/>
      <w:r w:rsidR="007A6D05" w:rsidRPr="006A6A63">
        <w:rPr>
          <w:rFonts w:ascii="Arial" w:hAnsi="Arial" w:cs="Arial"/>
          <w:sz w:val="22"/>
          <w:szCs w:val="22"/>
          <w:lang w:val="en-GB"/>
        </w:rPr>
        <w:t>,</w:t>
      </w:r>
      <w:r>
        <w:rPr>
          <w:rFonts w:ascii="Arial" w:hAnsi="Arial" w:cs="Arial"/>
          <w:sz w:val="22"/>
          <w:szCs w:val="22"/>
          <w:lang w:val="en-GB"/>
        </w:rPr>
        <w:t xml:space="preserve"> 2013),</w:t>
      </w:r>
      <w:r w:rsidR="007A6D05" w:rsidRPr="006A6A63">
        <w:rPr>
          <w:rFonts w:ascii="Arial" w:hAnsi="Arial" w:cs="Arial"/>
          <w:sz w:val="22"/>
          <w:szCs w:val="22"/>
          <w:lang w:val="en-GB"/>
        </w:rPr>
        <w:t xml:space="preserve"> Good Clinical Practice (</w:t>
      </w:r>
      <w:proofErr w:type="spellStart"/>
      <w:r w:rsidR="007A6D05" w:rsidRPr="006A6A63">
        <w:rPr>
          <w:rFonts w:ascii="Arial" w:hAnsi="Arial" w:cs="Arial"/>
          <w:sz w:val="22"/>
          <w:szCs w:val="22"/>
          <w:lang w:val="en-GB"/>
        </w:rPr>
        <w:t>GCP</w:t>
      </w:r>
      <w:proofErr w:type="spellEnd"/>
      <w:r w:rsidR="007A6D05" w:rsidRPr="006A6A63">
        <w:rPr>
          <w:rFonts w:ascii="Arial" w:hAnsi="Arial" w:cs="Arial"/>
          <w:sz w:val="22"/>
          <w:szCs w:val="22"/>
          <w:lang w:val="en-GB"/>
        </w:rPr>
        <w:t>) and within the laws and regulations of the country in w</w:t>
      </w:r>
      <w:r w:rsidR="009E0769">
        <w:rPr>
          <w:rFonts w:ascii="Arial" w:hAnsi="Arial" w:cs="Arial"/>
          <w:sz w:val="22"/>
          <w:szCs w:val="22"/>
          <w:lang w:val="en-GB"/>
        </w:rPr>
        <w:t>hich the research is conducted.</w:t>
      </w:r>
    </w:p>
    <w:p w14:paraId="515E7D26" w14:textId="77777777" w:rsidR="007A6D05" w:rsidRPr="007A6D05" w:rsidRDefault="007A6D05" w:rsidP="00C95909">
      <w:pPr>
        <w:pStyle w:val="Prrafodelista"/>
        <w:ind w:left="284"/>
        <w:jc w:val="both"/>
        <w:rPr>
          <w:rFonts w:ascii="Arial" w:hAnsi="Arial" w:cs="Arial"/>
          <w:bCs/>
          <w:sz w:val="22"/>
          <w:szCs w:val="22"/>
          <w:lang w:val="en-GB"/>
        </w:rPr>
      </w:pPr>
    </w:p>
    <w:p w14:paraId="1C749E35" w14:textId="364980C3" w:rsidR="00D3410B" w:rsidRDefault="00D3410B" w:rsidP="00C95909">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Study insurance</w:t>
      </w:r>
    </w:p>
    <w:p w14:paraId="3CDD9860" w14:textId="0B32C721" w:rsidR="00D3410B" w:rsidRDefault="00D3410B" w:rsidP="00D3410B">
      <w:pPr>
        <w:jc w:val="both"/>
        <w:rPr>
          <w:rFonts w:ascii="Arial" w:hAnsi="Arial" w:cs="Arial"/>
          <w:b/>
          <w:bCs/>
          <w:sz w:val="22"/>
          <w:szCs w:val="22"/>
          <w:lang w:val="en-GB"/>
        </w:rPr>
      </w:pPr>
    </w:p>
    <w:p w14:paraId="360DFD94" w14:textId="32146C13" w:rsidR="00D3410B" w:rsidRPr="00D3410B" w:rsidRDefault="00D3410B" w:rsidP="00D3410B">
      <w:pPr>
        <w:jc w:val="both"/>
        <w:rPr>
          <w:rFonts w:ascii="Arial" w:hAnsi="Arial" w:cs="Arial"/>
          <w:i/>
          <w:iCs/>
          <w:color w:val="4472C4" w:themeColor="accent5"/>
          <w:sz w:val="22"/>
          <w:szCs w:val="22"/>
          <w:lang w:val="en-GB"/>
        </w:rPr>
      </w:pPr>
      <w:r w:rsidRPr="00D3410B">
        <w:rPr>
          <w:rFonts w:ascii="Arial" w:hAnsi="Arial" w:cs="Arial"/>
          <w:i/>
          <w:iCs/>
          <w:color w:val="4472C4" w:themeColor="accent5"/>
          <w:sz w:val="22"/>
          <w:szCs w:val="22"/>
          <w:lang w:val="en-GB"/>
        </w:rPr>
        <w:t xml:space="preserve">For low </w:t>
      </w:r>
      <w:r w:rsidR="00FA3AF3" w:rsidRPr="00D3410B">
        <w:rPr>
          <w:rFonts w:ascii="Arial" w:hAnsi="Arial" w:cs="Arial"/>
          <w:i/>
          <w:iCs/>
          <w:color w:val="4472C4" w:themeColor="accent5"/>
          <w:sz w:val="22"/>
          <w:szCs w:val="22"/>
          <w:lang w:val="en-GB"/>
        </w:rPr>
        <w:t>interventional</w:t>
      </w:r>
      <w:r w:rsidRPr="00D3410B">
        <w:rPr>
          <w:rFonts w:ascii="Arial" w:hAnsi="Arial" w:cs="Arial"/>
          <w:i/>
          <w:iCs/>
          <w:color w:val="4472C4" w:themeColor="accent5"/>
          <w:sz w:val="22"/>
          <w:szCs w:val="22"/>
          <w:lang w:val="en-GB"/>
        </w:rPr>
        <w:t xml:space="preserve"> trials:</w:t>
      </w:r>
    </w:p>
    <w:p w14:paraId="2B8639E0" w14:textId="5767150C" w:rsidR="00D3410B" w:rsidRPr="00D3410B" w:rsidRDefault="00D3410B" w:rsidP="00D3410B">
      <w:pPr>
        <w:jc w:val="both"/>
        <w:rPr>
          <w:rFonts w:ascii="Arial" w:hAnsi="Arial" w:cs="Arial"/>
          <w:i/>
          <w:iCs/>
          <w:color w:val="4472C4" w:themeColor="accent5"/>
          <w:sz w:val="22"/>
          <w:szCs w:val="22"/>
          <w:lang w:val="en-GB"/>
        </w:rPr>
      </w:pPr>
    </w:p>
    <w:p w14:paraId="34B8F690" w14:textId="77777777" w:rsidR="00D3410B" w:rsidRPr="00D3410B" w:rsidRDefault="00D3410B" w:rsidP="00D3410B">
      <w:pPr>
        <w:jc w:val="both"/>
        <w:rPr>
          <w:rFonts w:ascii="Arial" w:hAnsi="Arial" w:cs="Arial"/>
          <w:i/>
          <w:iCs/>
          <w:color w:val="4472C4" w:themeColor="accent5"/>
          <w:sz w:val="22"/>
          <w:szCs w:val="22"/>
          <w:lang w:val="en-GB"/>
        </w:rPr>
      </w:pPr>
      <w:r w:rsidRPr="00D3410B">
        <w:rPr>
          <w:rFonts w:ascii="Arial" w:hAnsi="Arial" w:cs="Arial"/>
          <w:i/>
          <w:iCs/>
          <w:color w:val="4472C4" w:themeColor="accent5"/>
          <w:sz w:val="22"/>
          <w:szCs w:val="22"/>
          <w:lang w:val="en-GB"/>
        </w:rPr>
        <w:t>The sponsor has a local insurance for the trial participants including the trial patients for the required duration of time, in accordance with the RD1090/2015.</w:t>
      </w:r>
    </w:p>
    <w:p w14:paraId="36D7B2FA" w14:textId="77777777" w:rsidR="00D3410B" w:rsidRPr="00D3410B" w:rsidRDefault="00D3410B" w:rsidP="00D3410B">
      <w:pPr>
        <w:jc w:val="both"/>
        <w:rPr>
          <w:rFonts w:ascii="Arial" w:hAnsi="Arial" w:cs="Arial"/>
          <w:i/>
          <w:iCs/>
          <w:color w:val="4472C4" w:themeColor="accent5"/>
          <w:sz w:val="22"/>
          <w:szCs w:val="22"/>
          <w:lang w:val="en-GB"/>
        </w:rPr>
      </w:pPr>
    </w:p>
    <w:p w14:paraId="289F62EC" w14:textId="0BF9F14C" w:rsidR="00D3410B" w:rsidRPr="00D3410B" w:rsidRDefault="00D3410B" w:rsidP="00D3410B">
      <w:pPr>
        <w:jc w:val="both"/>
        <w:rPr>
          <w:rFonts w:ascii="Arial" w:hAnsi="Arial" w:cs="Arial"/>
          <w:i/>
          <w:iCs/>
          <w:color w:val="4472C4" w:themeColor="accent5"/>
          <w:sz w:val="22"/>
          <w:szCs w:val="22"/>
          <w:lang w:val="en-GB"/>
        </w:rPr>
      </w:pPr>
      <w:r w:rsidRPr="00D3410B">
        <w:rPr>
          <w:rFonts w:ascii="Arial" w:hAnsi="Arial" w:cs="Arial"/>
          <w:i/>
          <w:iCs/>
          <w:color w:val="4472C4" w:themeColor="accent5"/>
          <w:sz w:val="22"/>
          <w:szCs w:val="22"/>
          <w:lang w:val="en-GB"/>
        </w:rPr>
        <w:t>This clinical trial fulfils all the conditions to be considered a "low intervention clinical trial”: (a) the investigational medicinal products, excluding placebos, are authorised; (b) according to the protocol of the clinical trial, (i) the investigational medicinal products are used in accordance with the terms of the marketing authorisation; or (ii) the use of the investigational medicinal products is evidence-based and supported by published scientific evidence on the safety and efficacy of those investigational medicinal products in any of the Member States concerned; and (c) the additional diagnostic or monitoring procedures do not pose more than minimal additional risk or burden to the safety of the subjects compared to normal clinical practice in any Member State concerned.</w:t>
      </w:r>
    </w:p>
    <w:p w14:paraId="52462676" w14:textId="77777777" w:rsidR="00D3410B" w:rsidRPr="00D3410B" w:rsidRDefault="00D3410B" w:rsidP="00D3410B">
      <w:pPr>
        <w:jc w:val="both"/>
        <w:rPr>
          <w:rFonts w:ascii="Arial" w:hAnsi="Arial" w:cs="Arial"/>
          <w:color w:val="4472C4" w:themeColor="accent5"/>
          <w:sz w:val="22"/>
          <w:szCs w:val="22"/>
          <w:lang w:val="en-GB"/>
        </w:rPr>
      </w:pPr>
    </w:p>
    <w:p w14:paraId="2F39982D" w14:textId="77777777" w:rsidR="00D3410B" w:rsidRPr="00D3410B" w:rsidRDefault="00D3410B" w:rsidP="00D3410B">
      <w:pPr>
        <w:jc w:val="both"/>
        <w:rPr>
          <w:rFonts w:ascii="Arial" w:hAnsi="Arial" w:cs="Arial"/>
          <w:b/>
          <w:bCs/>
          <w:sz w:val="22"/>
          <w:szCs w:val="22"/>
          <w:lang w:val="en-GB"/>
        </w:rPr>
      </w:pPr>
    </w:p>
    <w:p w14:paraId="30F3F877" w14:textId="7949BA15" w:rsidR="00C95909" w:rsidRPr="004741C2" w:rsidRDefault="00C95909" w:rsidP="00C95909">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Informed consent process</w:t>
      </w:r>
    </w:p>
    <w:p w14:paraId="1A8FC905" w14:textId="77777777" w:rsidR="00931C82" w:rsidRPr="006A6A63" w:rsidRDefault="00931C82" w:rsidP="006A6A63">
      <w:pPr>
        <w:jc w:val="both"/>
        <w:rPr>
          <w:rFonts w:ascii="Arial" w:hAnsi="Arial" w:cs="Arial"/>
          <w:sz w:val="22"/>
          <w:szCs w:val="22"/>
          <w:lang w:val="en-GB"/>
        </w:rPr>
      </w:pPr>
    </w:p>
    <w:p w14:paraId="191F8BDA" w14:textId="77777777" w:rsidR="00931C82" w:rsidRPr="00685EC4" w:rsidRDefault="00931C82" w:rsidP="006A6A63">
      <w:pPr>
        <w:jc w:val="both"/>
        <w:rPr>
          <w:rFonts w:ascii="Arial" w:hAnsi="Arial" w:cs="Arial"/>
          <w:color w:val="4472C4" w:themeColor="accent5"/>
          <w:sz w:val="22"/>
          <w:szCs w:val="22"/>
          <w:lang w:val="en-GB"/>
        </w:rPr>
      </w:pPr>
      <w:r w:rsidRPr="00685EC4">
        <w:rPr>
          <w:rFonts w:ascii="Arial" w:hAnsi="Arial" w:cs="Arial"/>
          <w:color w:val="4472C4" w:themeColor="accent5"/>
          <w:sz w:val="22"/>
          <w:szCs w:val="22"/>
          <w:lang w:val="en-GB"/>
        </w:rPr>
        <w:t xml:space="preserve">Information on how informed consent is to be obtained should be included. This ensures that if participants can read and understand the </w:t>
      </w:r>
      <w:proofErr w:type="gramStart"/>
      <w:r w:rsidRPr="00685EC4">
        <w:rPr>
          <w:rFonts w:ascii="Arial" w:hAnsi="Arial" w:cs="Arial"/>
          <w:color w:val="4472C4" w:themeColor="accent5"/>
          <w:sz w:val="22"/>
          <w:szCs w:val="22"/>
          <w:lang w:val="en-GB"/>
        </w:rPr>
        <w:t>information</w:t>
      </w:r>
      <w:proofErr w:type="gramEnd"/>
      <w:r w:rsidRPr="00685EC4">
        <w:rPr>
          <w:rFonts w:ascii="Arial" w:hAnsi="Arial" w:cs="Arial"/>
          <w:color w:val="4472C4" w:themeColor="accent5"/>
          <w:sz w:val="22"/>
          <w:szCs w:val="22"/>
          <w:lang w:val="en-GB"/>
        </w:rPr>
        <w:t xml:space="preserve"> they need to make an informed decision about their voluntary participation. This can include allowances for special population groups (e.g. children, Aboriginal and Torres Strait Islander) where applicable. </w:t>
      </w:r>
    </w:p>
    <w:p w14:paraId="52052518" w14:textId="77777777" w:rsidR="00FA3AF3" w:rsidRDefault="00FA3AF3" w:rsidP="006A6A63">
      <w:pPr>
        <w:autoSpaceDE w:val="0"/>
        <w:autoSpaceDN w:val="0"/>
        <w:adjustRightInd w:val="0"/>
        <w:jc w:val="both"/>
        <w:rPr>
          <w:rFonts w:ascii="Arial" w:hAnsi="Arial" w:cs="Arial"/>
          <w:sz w:val="22"/>
          <w:szCs w:val="22"/>
          <w:lang w:val="en-GB" w:eastAsia="en-AU"/>
        </w:rPr>
      </w:pPr>
    </w:p>
    <w:p w14:paraId="6A44E529" w14:textId="557A5B15" w:rsidR="00931C82" w:rsidRPr="006A6A63" w:rsidRDefault="00685EC4" w:rsidP="006A6A63">
      <w:pPr>
        <w:autoSpaceDE w:val="0"/>
        <w:autoSpaceDN w:val="0"/>
        <w:adjustRightInd w:val="0"/>
        <w:jc w:val="both"/>
        <w:rPr>
          <w:rFonts w:ascii="Arial" w:hAnsi="Arial" w:cs="Arial"/>
          <w:sz w:val="22"/>
          <w:szCs w:val="22"/>
          <w:lang w:val="en-GB" w:eastAsia="en-AU"/>
        </w:rPr>
      </w:pPr>
      <w:r w:rsidRPr="00685EC4">
        <w:rPr>
          <w:rFonts w:ascii="Arial" w:hAnsi="Arial" w:cs="Arial"/>
          <w:sz w:val="22"/>
          <w:szCs w:val="22"/>
          <w:lang w:val="en-GB" w:eastAsia="en-AU"/>
        </w:rPr>
        <w:t>Consent forms describing in detail the study intervention, study procedures, and risks are given to the participant and written documentation of informed consent is required prior to starting intervention/administering study intervention. The following consent materials are submitted with this protocol &lt;</w:t>
      </w:r>
      <w:r w:rsidRPr="00685EC4">
        <w:rPr>
          <w:rFonts w:ascii="Arial" w:hAnsi="Arial" w:cs="Arial"/>
          <w:color w:val="4472C4" w:themeColor="accent5"/>
          <w:sz w:val="22"/>
          <w:szCs w:val="22"/>
          <w:lang w:val="en-GB" w:eastAsia="en-AU"/>
        </w:rPr>
        <w:t>insert list</w:t>
      </w:r>
      <w:r w:rsidRPr="00685EC4">
        <w:rPr>
          <w:rFonts w:ascii="Arial" w:hAnsi="Arial" w:cs="Arial"/>
          <w:sz w:val="22"/>
          <w:szCs w:val="22"/>
          <w:lang w:val="en-GB" w:eastAsia="en-AU"/>
        </w:rPr>
        <w:t>&gt;.</w:t>
      </w:r>
    </w:p>
    <w:p w14:paraId="70185439" w14:textId="77777777" w:rsidR="00C95909" w:rsidRDefault="00C95909" w:rsidP="006A6A63">
      <w:pPr>
        <w:jc w:val="both"/>
        <w:rPr>
          <w:rFonts w:ascii="Arial" w:hAnsi="Arial" w:cs="Arial"/>
          <w:bCs/>
          <w:sz w:val="22"/>
          <w:szCs w:val="22"/>
          <w:lang w:val="en-GB"/>
        </w:rPr>
      </w:pPr>
    </w:p>
    <w:p w14:paraId="7063F1FC" w14:textId="77777777" w:rsidR="00685EC4" w:rsidRDefault="00685EC4" w:rsidP="006A6A63">
      <w:pPr>
        <w:jc w:val="both"/>
        <w:rPr>
          <w:rFonts w:ascii="Arial" w:hAnsi="Arial" w:cs="Arial"/>
          <w:bCs/>
          <w:sz w:val="22"/>
          <w:szCs w:val="22"/>
          <w:lang w:val="en-GB"/>
        </w:rPr>
      </w:pPr>
      <w:r w:rsidRPr="00685EC4">
        <w:rPr>
          <w:rFonts w:ascii="Arial" w:hAnsi="Arial" w:cs="Arial"/>
          <w:bCs/>
          <w:sz w:val="22"/>
          <w:szCs w:val="22"/>
          <w:lang w:val="en-GB"/>
        </w:rPr>
        <w:t xml:space="preserve">Informed consent is a process that is initiated prior to the individual’s agreeing to participate in the study and continues throughout the individual’s study participation. Consent forms will be approved </w:t>
      </w:r>
      <w:r>
        <w:rPr>
          <w:rFonts w:ascii="Arial" w:hAnsi="Arial" w:cs="Arial"/>
          <w:bCs/>
          <w:sz w:val="22"/>
          <w:szCs w:val="22"/>
          <w:lang w:val="en-GB"/>
        </w:rPr>
        <w:t xml:space="preserve">by the local ethics committee </w:t>
      </w:r>
      <w:r w:rsidRPr="00685EC4">
        <w:rPr>
          <w:rFonts w:ascii="Arial" w:hAnsi="Arial" w:cs="Arial"/>
          <w:bCs/>
          <w:sz w:val="22"/>
          <w:szCs w:val="22"/>
          <w:lang w:val="en-GB"/>
        </w:rPr>
        <w:t>and the participant will be asked to read and review the document. The investigator will explain the research study to the participant and answer any questions that may arise. A verbal explanation will be provided in terms suited to the participant’s comprehension of the purposes, procedures, and potential risks of the study and of their rights as research participants.  Participants will have the opportunity to carefully review the written consent form and ask questions prior to signing. The participants should have the opportunity to discuss the study with their family or surrogates or think about it prior to agreeing to participate. The participant will sign the informed consent document prior to any procedures being done specifically for the study. Participants must be informed that participation is voluntary and that they may withdraw from the study at any time, without prejudice. A copy of the informed consent document will be given to the participants for their records. The informed consent process will be conducted and documented in the source document (including the date), and the form signed, before the participant undergoes any study-specific procedures. The rights and welfare of the participants will be protected by emphasizing to them that the quality of their medical care will not be adversely affected if they declin</w:t>
      </w:r>
      <w:r>
        <w:rPr>
          <w:rFonts w:ascii="Arial" w:hAnsi="Arial" w:cs="Arial"/>
          <w:bCs/>
          <w:sz w:val="22"/>
          <w:szCs w:val="22"/>
          <w:lang w:val="en-GB"/>
        </w:rPr>
        <w:t>e to participate in this study.</w:t>
      </w:r>
    </w:p>
    <w:p w14:paraId="45474450" w14:textId="77777777" w:rsidR="00C95909" w:rsidRDefault="00C95909" w:rsidP="006A6A63">
      <w:pPr>
        <w:jc w:val="both"/>
        <w:rPr>
          <w:rFonts w:ascii="Arial" w:hAnsi="Arial" w:cs="Arial"/>
          <w:bCs/>
          <w:sz w:val="22"/>
          <w:szCs w:val="22"/>
          <w:lang w:val="en-GB"/>
        </w:rPr>
      </w:pPr>
    </w:p>
    <w:p w14:paraId="5A147CF7" w14:textId="77777777" w:rsidR="005C6DF6" w:rsidRPr="004741C2" w:rsidRDefault="005C6DF6" w:rsidP="005C6DF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lastRenderedPageBreak/>
        <w:t>Confidentiality and privacy</w:t>
      </w:r>
    </w:p>
    <w:p w14:paraId="5F0AE9A5" w14:textId="77777777" w:rsidR="005C6DF6" w:rsidRDefault="005C6DF6" w:rsidP="006A6A63">
      <w:pPr>
        <w:jc w:val="both"/>
        <w:rPr>
          <w:rFonts w:ascii="Arial" w:hAnsi="Arial" w:cs="Arial"/>
          <w:bCs/>
          <w:sz w:val="22"/>
          <w:szCs w:val="22"/>
          <w:lang w:val="en-GB"/>
        </w:rPr>
      </w:pPr>
    </w:p>
    <w:p w14:paraId="40B23795" w14:textId="77777777" w:rsidR="00931C82" w:rsidRDefault="00931C82" w:rsidP="006A6A63">
      <w:pPr>
        <w:jc w:val="both"/>
        <w:rPr>
          <w:rFonts w:ascii="Arial" w:hAnsi="Arial" w:cs="Arial"/>
          <w:bCs/>
          <w:color w:val="4472C4" w:themeColor="accent5"/>
          <w:sz w:val="22"/>
          <w:szCs w:val="22"/>
          <w:lang w:val="en-GB"/>
        </w:rPr>
      </w:pPr>
      <w:r w:rsidRPr="005C6DF6">
        <w:rPr>
          <w:rFonts w:ascii="Arial" w:hAnsi="Arial" w:cs="Arial"/>
          <w:bCs/>
          <w:color w:val="4472C4" w:themeColor="accent5"/>
          <w:sz w:val="22"/>
          <w:szCs w:val="22"/>
          <w:lang w:val="en-GB"/>
        </w:rPr>
        <w:t xml:space="preserve">You will also need to adequately detail methods of data extraction (non-identifiable, de-identified or re-identifiable), and data management, storage and security storage (of paper hardcopies and/or electronic files). </w:t>
      </w:r>
    </w:p>
    <w:p w14:paraId="100B2467" w14:textId="77777777" w:rsidR="00BA6406" w:rsidRDefault="00BA6406" w:rsidP="006A6A63">
      <w:pPr>
        <w:jc w:val="both"/>
        <w:rPr>
          <w:rFonts w:ascii="Arial" w:hAnsi="Arial" w:cs="Arial"/>
          <w:bCs/>
          <w:color w:val="4472C4" w:themeColor="accent5"/>
          <w:sz w:val="22"/>
          <w:szCs w:val="22"/>
          <w:lang w:val="en-GB"/>
        </w:rPr>
      </w:pPr>
    </w:p>
    <w:p w14:paraId="16802BA8" w14:textId="1A4A44EC" w:rsidR="00BA6406" w:rsidRDefault="00BA6406" w:rsidP="006A6A63">
      <w:pPr>
        <w:jc w:val="both"/>
        <w:rPr>
          <w:rFonts w:ascii="Arial" w:hAnsi="Arial" w:cs="Arial"/>
          <w:bCs/>
          <w:sz w:val="22"/>
          <w:szCs w:val="22"/>
          <w:lang w:val="en-GB"/>
        </w:rPr>
      </w:pPr>
      <w:r w:rsidRPr="00BA6406">
        <w:rPr>
          <w:rFonts w:ascii="Arial" w:hAnsi="Arial" w:cs="Arial"/>
          <w:bCs/>
          <w:sz w:val="22"/>
          <w:szCs w:val="22"/>
          <w:lang w:val="en-GB"/>
        </w:rPr>
        <w:t>Participant confidentiality and privacy is strictly held in trust by the participating investigators, their staff, and the sponsor(s) and their interventions</w:t>
      </w:r>
      <w:r w:rsidR="00C0636D">
        <w:rPr>
          <w:rFonts w:ascii="Arial" w:hAnsi="Arial" w:cs="Arial"/>
          <w:bCs/>
          <w:sz w:val="22"/>
          <w:szCs w:val="22"/>
          <w:lang w:val="en-GB"/>
        </w:rPr>
        <w:t>, according to the Spanish law (</w:t>
      </w:r>
      <w:r w:rsidR="00C0636D" w:rsidRPr="00C0636D">
        <w:rPr>
          <w:rFonts w:ascii="Arial" w:hAnsi="Arial" w:cs="Arial"/>
          <w:bCs/>
          <w:sz w:val="22"/>
          <w:szCs w:val="22"/>
          <w:lang w:val="en-GB"/>
        </w:rPr>
        <w:t>Organic Law 3/2018, of December 5, on Data Protection and Guarantee of Digital Rights</w:t>
      </w:r>
      <w:r w:rsidR="00C0636D">
        <w:rPr>
          <w:rFonts w:ascii="Arial" w:hAnsi="Arial" w:cs="Arial"/>
          <w:bCs/>
          <w:sz w:val="22"/>
          <w:szCs w:val="22"/>
          <w:lang w:val="en-GB"/>
        </w:rPr>
        <w:t>)</w:t>
      </w:r>
      <w:r w:rsidRPr="00BA6406">
        <w:rPr>
          <w:rFonts w:ascii="Arial" w:hAnsi="Arial" w:cs="Arial"/>
          <w:bCs/>
          <w:sz w:val="22"/>
          <w:szCs w:val="22"/>
          <w:lang w:val="en-GB"/>
        </w:rPr>
        <w:t xml:space="preserve">. This confidentiality is extended to cover </w:t>
      </w:r>
      <w:r>
        <w:rPr>
          <w:rFonts w:ascii="Arial" w:hAnsi="Arial" w:cs="Arial"/>
          <w:bCs/>
          <w:sz w:val="22"/>
          <w:szCs w:val="22"/>
          <w:lang w:val="en-GB"/>
        </w:rPr>
        <w:t>…. (</w:t>
      </w:r>
      <w:r w:rsidRPr="00BA6406">
        <w:rPr>
          <w:rFonts w:ascii="Arial" w:hAnsi="Arial" w:cs="Arial"/>
          <w:bCs/>
          <w:color w:val="4472C4" w:themeColor="accent5"/>
          <w:sz w:val="22"/>
          <w:szCs w:val="22"/>
          <w:lang w:val="en-GB"/>
        </w:rPr>
        <w:t>e.g. testing of biological samples and genetic tests in addition to the clinical information relating to participants</w:t>
      </w:r>
      <w:r>
        <w:rPr>
          <w:rFonts w:ascii="Arial" w:hAnsi="Arial" w:cs="Arial"/>
          <w:bCs/>
          <w:sz w:val="22"/>
          <w:szCs w:val="22"/>
          <w:lang w:val="en-GB"/>
        </w:rPr>
        <w:t>).</w:t>
      </w:r>
      <w:r w:rsidRPr="00BA6406">
        <w:rPr>
          <w:rFonts w:ascii="Arial" w:hAnsi="Arial" w:cs="Arial"/>
          <w:bCs/>
          <w:sz w:val="22"/>
          <w:szCs w:val="22"/>
          <w:lang w:val="en-GB"/>
        </w:rPr>
        <w:t xml:space="preserve"> Therefore, the study protocol, documentation, data, and all other information generated will be held in strict confidence. No information concerning the study or the data will be released to any unauthorized third party without prior written approval of the sponsor</w:t>
      </w:r>
      <w:r w:rsidR="00DA7357">
        <w:rPr>
          <w:rFonts w:ascii="Arial" w:hAnsi="Arial" w:cs="Arial"/>
          <w:bCs/>
          <w:sz w:val="22"/>
          <w:szCs w:val="22"/>
          <w:lang w:val="en-GB"/>
        </w:rPr>
        <w:t>.</w:t>
      </w:r>
    </w:p>
    <w:p w14:paraId="4E179443" w14:textId="77777777" w:rsidR="00D07824" w:rsidRDefault="00D07824" w:rsidP="006A6A63">
      <w:pPr>
        <w:jc w:val="both"/>
        <w:rPr>
          <w:rFonts w:ascii="Arial" w:hAnsi="Arial" w:cs="Arial"/>
          <w:bCs/>
          <w:sz w:val="22"/>
          <w:szCs w:val="22"/>
          <w:lang w:val="en-GB"/>
        </w:rPr>
      </w:pPr>
    </w:p>
    <w:p w14:paraId="799FAC12" w14:textId="77777777" w:rsidR="00D07824" w:rsidRDefault="00D07824" w:rsidP="006A6A63">
      <w:pPr>
        <w:jc w:val="both"/>
        <w:rPr>
          <w:rFonts w:ascii="Arial" w:hAnsi="Arial" w:cs="Arial"/>
          <w:bCs/>
          <w:sz w:val="22"/>
          <w:szCs w:val="22"/>
          <w:lang w:val="en-GB"/>
        </w:rPr>
      </w:pPr>
      <w:r>
        <w:rPr>
          <w:rFonts w:ascii="Arial" w:hAnsi="Arial" w:cs="Arial"/>
          <w:bCs/>
          <w:sz w:val="22"/>
          <w:szCs w:val="22"/>
          <w:lang w:val="en-GB"/>
        </w:rPr>
        <w:t>R</w:t>
      </w:r>
      <w:r w:rsidRPr="00D07824">
        <w:rPr>
          <w:rFonts w:ascii="Arial" w:hAnsi="Arial" w:cs="Arial"/>
          <w:bCs/>
          <w:sz w:val="22"/>
          <w:szCs w:val="22"/>
          <w:lang w:val="en-GB"/>
        </w:rPr>
        <w:t>epresentatives of the</w:t>
      </w:r>
      <w:r>
        <w:rPr>
          <w:rFonts w:ascii="Arial" w:hAnsi="Arial" w:cs="Arial"/>
          <w:bCs/>
          <w:sz w:val="22"/>
          <w:szCs w:val="22"/>
          <w:lang w:val="en-GB"/>
        </w:rPr>
        <w:t xml:space="preserve"> sponsor, ethics committee or</w:t>
      </w:r>
      <w:r w:rsidRPr="00D07824">
        <w:rPr>
          <w:rFonts w:ascii="Arial" w:hAnsi="Arial" w:cs="Arial"/>
          <w:bCs/>
          <w:sz w:val="22"/>
          <w:szCs w:val="22"/>
          <w:lang w:val="en-GB"/>
        </w:rPr>
        <w:t xml:space="preserve"> regulatory agencies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7D9937A8" w14:textId="77777777" w:rsidR="00DF7D39" w:rsidRDefault="00DF7D39" w:rsidP="006A6A63">
      <w:pPr>
        <w:jc w:val="both"/>
        <w:rPr>
          <w:rFonts w:ascii="Arial" w:hAnsi="Arial" w:cs="Arial"/>
          <w:bCs/>
          <w:sz w:val="22"/>
          <w:szCs w:val="22"/>
          <w:lang w:val="en-GB"/>
        </w:rPr>
      </w:pPr>
    </w:p>
    <w:p w14:paraId="79F91174" w14:textId="77777777" w:rsidR="00DF7D39" w:rsidRDefault="00DF7D39" w:rsidP="006A6A63">
      <w:pPr>
        <w:jc w:val="both"/>
        <w:rPr>
          <w:rFonts w:ascii="Arial" w:hAnsi="Arial" w:cs="Arial"/>
          <w:bCs/>
          <w:sz w:val="22"/>
          <w:szCs w:val="22"/>
          <w:lang w:val="en-GB"/>
        </w:rPr>
      </w:pPr>
      <w:r w:rsidRPr="00DF7D39">
        <w:rPr>
          <w:rFonts w:ascii="Arial" w:hAnsi="Arial" w:cs="Arial"/>
          <w:bCs/>
          <w:sz w:val="22"/>
          <w:szCs w:val="22"/>
          <w:lang w:val="en-GB"/>
        </w:rPr>
        <w:t>Study participant research data, which is for purposes of statistical analysis and scientific reporting, will be transmitted to and stored at the &lt;</w:t>
      </w:r>
      <w:r w:rsidRPr="00DF7D39">
        <w:rPr>
          <w:rFonts w:ascii="Arial" w:hAnsi="Arial" w:cs="Arial"/>
          <w:bCs/>
          <w:color w:val="4472C4" w:themeColor="accent5"/>
          <w:sz w:val="22"/>
          <w:szCs w:val="22"/>
          <w:lang w:val="en-GB"/>
        </w:rPr>
        <w:t xml:space="preserve">specify name of Data Coordinating </w:t>
      </w:r>
      <w:proofErr w:type="spellStart"/>
      <w:r w:rsidRPr="00DF7D39">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6C7ACD">
        <w:rPr>
          <w:rFonts w:ascii="Arial" w:hAnsi="Arial" w:cs="Arial"/>
          <w:bCs/>
          <w:color w:val="4472C4" w:themeColor="accent5"/>
          <w:sz w:val="22"/>
          <w:szCs w:val="22"/>
          <w:lang w:val="en-GB"/>
        </w:rPr>
        <w:t xml:space="preserve">specify name of Data Coordinating </w:t>
      </w:r>
      <w:proofErr w:type="spellStart"/>
      <w:r w:rsidRPr="006C7ACD">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 research staff will be secured and password protected. At the end of the study, all study databases will be de-identified and archived at the &lt;</w:t>
      </w:r>
      <w:r w:rsidRPr="006C7ACD">
        <w:rPr>
          <w:rFonts w:ascii="Arial" w:hAnsi="Arial" w:cs="Arial"/>
          <w:bCs/>
          <w:color w:val="4472C4" w:themeColor="accent5"/>
          <w:sz w:val="22"/>
          <w:szCs w:val="22"/>
          <w:lang w:val="en-GB"/>
        </w:rPr>
        <w:t xml:space="preserve">specify name of Data Coordinating </w:t>
      </w:r>
      <w:proofErr w:type="spellStart"/>
      <w:r w:rsidRPr="006C7ACD">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w:t>
      </w:r>
    </w:p>
    <w:p w14:paraId="631F7EDB" w14:textId="77777777" w:rsidR="00D07824" w:rsidRDefault="00D07824" w:rsidP="006A6A63">
      <w:pPr>
        <w:jc w:val="both"/>
        <w:rPr>
          <w:rFonts w:ascii="Arial" w:hAnsi="Arial" w:cs="Arial"/>
          <w:bCs/>
          <w:sz w:val="22"/>
          <w:szCs w:val="22"/>
          <w:lang w:val="en-GB"/>
        </w:rPr>
      </w:pPr>
    </w:p>
    <w:p w14:paraId="4A52912B" w14:textId="77777777" w:rsidR="00E27D41" w:rsidRDefault="00E27D41" w:rsidP="006A6A63">
      <w:pPr>
        <w:jc w:val="both"/>
        <w:rPr>
          <w:rFonts w:ascii="Arial" w:hAnsi="Arial" w:cs="Arial"/>
          <w:bCs/>
          <w:sz w:val="22"/>
          <w:szCs w:val="22"/>
          <w:lang w:val="en-GB"/>
        </w:rPr>
      </w:pPr>
      <w:r w:rsidRPr="00E27D41">
        <w:rPr>
          <w:rFonts w:ascii="Arial" w:hAnsi="Arial" w:cs="Arial"/>
          <w:bCs/>
          <w:sz w:val="22"/>
          <w:szCs w:val="22"/>
          <w:lang w:val="en-GB"/>
        </w:rPr>
        <w:t xml:space="preserve">Each participating site will maintain appropriate medical and research records for this trial, in compliance with ICH </w:t>
      </w:r>
      <w:proofErr w:type="spellStart"/>
      <w:r w:rsidRPr="00E27D41">
        <w:rPr>
          <w:rFonts w:ascii="Arial" w:hAnsi="Arial" w:cs="Arial"/>
          <w:bCs/>
          <w:sz w:val="22"/>
          <w:szCs w:val="22"/>
          <w:lang w:val="en-GB"/>
        </w:rPr>
        <w:t>GCP</w:t>
      </w:r>
      <w:proofErr w:type="spellEnd"/>
      <w:r w:rsidRPr="00E27D41">
        <w:rPr>
          <w:rFonts w:ascii="Arial" w:hAnsi="Arial" w:cs="Arial"/>
          <w:bCs/>
          <w:sz w:val="22"/>
          <w:szCs w:val="22"/>
          <w:lang w:val="en-GB"/>
        </w:rPr>
        <w:t xml:space="preserve"> and regulatory and institutional requirements for the protection of confidentiality of participants.</w:t>
      </w:r>
    </w:p>
    <w:p w14:paraId="5C97F0E4" w14:textId="77777777" w:rsidR="00E27D41" w:rsidRDefault="00E27D41" w:rsidP="006A6A63">
      <w:pPr>
        <w:jc w:val="both"/>
        <w:rPr>
          <w:rFonts w:ascii="Arial" w:hAnsi="Arial" w:cs="Arial"/>
          <w:bCs/>
          <w:sz w:val="22"/>
          <w:szCs w:val="22"/>
          <w:lang w:val="en-GB"/>
        </w:rPr>
      </w:pPr>
    </w:p>
    <w:p w14:paraId="4C01459A" w14:textId="77777777" w:rsidR="00E27D41" w:rsidRP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Data collection is the responsibility of the clinical trial staff at the site under the supervision of the site investigator. The investigator is responsible for ensuring the accuracy, completeness, legibility, and timeliness of the data reported.</w:t>
      </w:r>
    </w:p>
    <w:p w14:paraId="67D7F890" w14:textId="77777777" w:rsidR="00E27D41" w:rsidRPr="00E27D41" w:rsidRDefault="00E27D41" w:rsidP="00E27D41">
      <w:pPr>
        <w:jc w:val="both"/>
        <w:rPr>
          <w:rFonts w:ascii="Arial" w:hAnsi="Arial" w:cs="Arial"/>
          <w:bCs/>
          <w:sz w:val="22"/>
          <w:szCs w:val="22"/>
          <w:lang w:val="en-GB"/>
        </w:rPr>
      </w:pPr>
    </w:p>
    <w:p w14:paraId="6367A16C" w14:textId="77777777" w:rsidR="00E27D41" w:rsidRP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 xml:space="preserve">Source data are all information, original records of clinical findings, observations, or other activities in a clinical trial necessary for the reconstruction and evaluation of the trial. All source documents should be completed in a neat, legible manner to ensure accurate interpretation of data.  </w:t>
      </w:r>
    </w:p>
    <w:p w14:paraId="19A8A8C5" w14:textId="77777777" w:rsidR="00E27D41" w:rsidRPr="00E27D41" w:rsidRDefault="00E27D41" w:rsidP="00E27D41">
      <w:pPr>
        <w:jc w:val="both"/>
        <w:rPr>
          <w:rFonts w:ascii="Arial" w:hAnsi="Arial" w:cs="Arial"/>
          <w:bCs/>
          <w:sz w:val="22"/>
          <w:szCs w:val="22"/>
          <w:lang w:val="en-GB"/>
        </w:rPr>
      </w:pPr>
    </w:p>
    <w:p w14:paraId="3A056813" w14:textId="62325B45" w:rsidR="00D71DE2" w:rsidRDefault="00E27D41" w:rsidP="00E27D41">
      <w:pPr>
        <w:jc w:val="both"/>
        <w:rPr>
          <w:rFonts w:ascii="Arial" w:hAnsi="Arial" w:cs="Arial"/>
          <w:bCs/>
          <w:sz w:val="22"/>
          <w:szCs w:val="22"/>
          <w:lang w:val="en-GB"/>
        </w:rPr>
      </w:pPr>
      <w:r w:rsidRPr="00E27D41">
        <w:rPr>
          <w:rFonts w:ascii="Arial" w:hAnsi="Arial" w:cs="Arial"/>
          <w:bCs/>
          <w:sz w:val="22"/>
          <w:szCs w:val="22"/>
          <w:lang w:val="en-GB"/>
        </w:rPr>
        <w:t>Clinical data (including adverse events (AEs), concomitant medications, and expected adverse reactions data) and clinical laboratory data will be entered into &lt;</w:t>
      </w:r>
      <w:r w:rsidRPr="00653260">
        <w:rPr>
          <w:rFonts w:ascii="Arial" w:hAnsi="Arial" w:cs="Arial"/>
          <w:bCs/>
          <w:color w:val="4472C4" w:themeColor="accent5"/>
          <w:sz w:val="22"/>
          <w:szCs w:val="22"/>
          <w:lang w:val="en-GB"/>
        </w:rPr>
        <w:t>specify name of data capture system</w:t>
      </w:r>
      <w:r w:rsidRPr="00E27D41">
        <w:rPr>
          <w:rFonts w:ascii="Arial" w:hAnsi="Arial" w:cs="Arial"/>
          <w:bCs/>
          <w:sz w:val="22"/>
          <w:szCs w:val="22"/>
          <w:lang w:val="en-GB"/>
        </w:rPr>
        <w:t>&gt;. The data system includes protection and internal quality checks, such as automatic range checks, to identify data that appear inconsistent, incomplete, or inaccurate. Clinical data will be entered directly from the source documents.</w:t>
      </w:r>
    </w:p>
    <w:p w14:paraId="65EB583D" w14:textId="77777777" w:rsidR="00D71DE2" w:rsidRDefault="00D71DE2" w:rsidP="00E27D41">
      <w:pPr>
        <w:jc w:val="both"/>
        <w:rPr>
          <w:rFonts w:ascii="Arial" w:hAnsi="Arial" w:cs="Arial"/>
          <w:bCs/>
          <w:sz w:val="22"/>
          <w:szCs w:val="22"/>
          <w:lang w:val="en-GB"/>
        </w:rPr>
      </w:pPr>
    </w:p>
    <w:p w14:paraId="1A81B821" w14:textId="77777777" w:rsidR="00D71DE2" w:rsidRPr="00D71DE2" w:rsidRDefault="00E27D41" w:rsidP="00D71DE2">
      <w:pPr>
        <w:pStyle w:val="Prrafodelista"/>
        <w:numPr>
          <w:ilvl w:val="1"/>
          <w:numId w:val="5"/>
        </w:numPr>
        <w:jc w:val="both"/>
        <w:rPr>
          <w:rFonts w:ascii="Arial" w:hAnsi="Arial" w:cs="Arial"/>
          <w:b/>
          <w:bCs/>
          <w:sz w:val="22"/>
          <w:szCs w:val="22"/>
          <w:lang w:val="en-GB"/>
        </w:rPr>
      </w:pPr>
      <w:r w:rsidRPr="00D71DE2">
        <w:rPr>
          <w:rFonts w:ascii="Arial" w:hAnsi="Arial" w:cs="Arial"/>
          <w:b/>
          <w:bCs/>
          <w:sz w:val="22"/>
          <w:szCs w:val="22"/>
          <w:lang w:val="en-GB"/>
        </w:rPr>
        <w:lastRenderedPageBreak/>
        <w:t xml:space="preserve">  </w:t>
      </w:r>
      <w:r w:rsidR="00D71DE2" w:rsidRPr="00D71DE2">
        <w:rPr>
          <w:rFonts w:ascii="Arial" w:hAnsi="Arial" w:cs="Arial"/>
          <w:b/>
          <w:bCs/>
          <w:sz w:val="22"/>
          <w:szCs w:val="22"/>
          <w:lang w:val="en-GB"/>
        </w:rPr>
        <w:t xml:space="preserve">Future use of stored specimens and data </w:t>
      </w:r>
      <w:r w:rsidR="00D71DE2" w:rsidRPr="00D71DE2">
        <w:rPr>
          <w:rFonts w:ascii="Arial" w:hAnsi="Arial" w:cs="Arial"/>
          <w:b/>
          <w:bCs/>
          <w:color w:val="FF0000"/>
          <w:sz w:val="22"/>
          <w:szCs w:val="22"/>
          <w:lang w:val="en-GB"/>
        </w:rPr>
        <w:t>(if applicable)</w:t>
      </w:r>
    </w:p>
    <w:p w14:paraId="7D817990" w14:textId="77777777" w:rsidR="00D71DE2" w:rsidRDefault="00D71DE2" w:rsidP="00D71DE2">
      <w:pPr>
        <w:autoSpaceDE w:val="0"/>
        <w:autoSpaceDN w:val="0"/>
        <w:adjustRightInd w:val="0"/>
        <w:jc w:val="both"/>
        <w:rPr>
          <w:rFonts w:ascii="Arial" w:hAnsi="Arial" w:cs="Arial"/>
          <w:sz w:val="22"/>
          <w:szCs w:val="22"/>
          <w:lang w:val="en-GB" w:eastAsia="en-AU"/>
        </w:rPr>
      </w:pPr>
    </w:p>
    <w:p w14:paraId="6B2196A0" w14:textId="77777777" w:rsidR="00D71DE2" w:rsidRPr="000B11C9" w:rsidRDefault="00D71DE2" w:rsidP="00D71DE2">
      <w:pPr>
        <w:autoSpaceDE w:val="0"/>
        <w:autoSpaceDN w:val="0"/>
        <w:adjustRightInd w:val="0"/>
        <w:jc w:val="both"/>
        <w:rPr>
          <w:rFonts w:ascii="Arial" w:hAnsi="Arial" w:cs="Arial"/>
          <w:sz w:val="22"/>
          <w:szCs w:val="22"/>
          <w:lang w:val="en-GB" w:eastAsia="en-AU"/>
        </w:rPr>
      </w:pPr>
      <w:r w:rsidRPr="000B11C9">
        <w:rPr>
          <w:rFonts w:ascii="Arial" w:hAnsi="Arial" w:cs="Arial"/>
          <w:sz w:val="22"/>
          <w:szCs w:val="22"/>
          <w:lang w:val="en-GB" w:eastAsia="en-AU"/>
        </w:rPr>
        <w:t xml:space="preserve">Data collected for this study will be </w:t>
      </w:r>
      <w:proofErr w:type="spellStart"/>
      <w:r w:rsidRPr="000B11C9">
        <w:rPr>
          <w:rFonts w:ascii="Arial" w:hAnsi="Arial" w:cs="Arial"/>
          <w:sz w:val="22"/>
          <w:szCs w:val="22"/>
          <w:lang w:val="en-GB" w:eastAsia="en-AU"/>
        </w:rPr>
        <w:t>analyzed</w:t>
      </w:r>
      <w:proofErr w:type="spellEnd"/>
      <w:r w:rsidRPr="000B11C9">
        <w:rPr>
          <w:rFonts w:ascii="Arial" w:hAnsi="Arial" w:cs="Arial"/>
          <w:sz w:val="22"/>
          <w:szCs w:val="22"/>
          <w:lang w:val="en-GB" w:eastAsia="en-AU"/>
        </w:rPr>
        <w:t xml:space="preserve"> and stored at the &lt;</w:t>
      </w:r>
      <w:r w:rsidRPr="000B11C9">
        <w:rPr>
          <w:rFonts w:ascii="Arial" w:hAnsi="Arial" w:cs="Arial"/>
          <w:color w:val="4472C4" w:themeColor="accent5"/>
          <w:sz w:val="22"/>
          <w:szCs w:val="22"/>
          <w:lang w:val="en-GB" w:eastAsia="en-AU"/>
        </w:rPr>
        <w:t xml:space="preserve">specify name of Data Coordinating </w:t>
      </w:r>
      <w:proofErr w:type="spellStart"/>
      <w:r w:rsidRPr="000B11C9">
        <w:rPr>
          <w:rFonts w:ascii="Arial" w:hAnsi="Arial" w:cs="Arial"/>
          <w:color w:val="4472C4" w:themeColor="accent5"/>
          <w:sz w:val="22"/>
          <w:szCs w:val="22"/>
          <w:lang w:val="en-GB" w:eastAsia="en-AU"/>
        </w:rPr>
        <w:t>Center</w:t>
      </w:r>
      <w:proofErr w:type="spellEnd"/>
      <w:r w:rsidRPr="000B11C9">
        <w:rPr>
          <w:rFonts w:ascii="Arial" w:hAnsi="Arial" w:cs="Arial"/>
          <w:sz w:val="22"/>
          <w:szCs w:val="22"/>
          <w:lang w:val="en-GB" w:eastAsia="en-AU"/>
        </w:rPr>
        <w:t>&gt;. After the study is completed, the de-identified, archived data will be transmitted to and stored at the &lt;</w:t>
      </w:r>
      <w:r w:rsidRPr="000B11C9">
        <w:rPr>
          <w:rFonts w:ascii="Arial" w:hAnsi="Arial" w:cs="Arial"/>
          <w:color w:val="4472C4" w:themeColor="accent5"/>
          <w:sz w:val="22"/>
          <w:szCs w:val="22"/>
          <w:lang w:val="en-GB" w:eastAsia="en-AU"/>
        </w:rPr>
        <w:t>specify name of Data Repository</w:t>
      </w:r>
      <w:r w:rsidRPr="000B11C9">
        <w:rPr>
          <w:rFonts w:ascii="Arial" w:hAnsi="Arial" w:cs="Arial"/>
          <w:sz w:val="22"/>
          <w:szCs w:val="22"/>
          <w:lang w:val="en-GB" w:eastAsia="en-AU"/>
        </w:rPr>
        <w:t>&gt;, for use by other researchers including those outside of the study. Permission to transmit data to the &lt;</w:t>
      </w:r>
      <w:r w:rsidRPr="00C06BE4">
        <w:rPr>
          <w:rFonts w:ascii="Arial" w:hAnsi="Arial" w:cs="Arial"/>
          <w:color w:val="4472C4" w:themeColor="accent5"/>
          <w:sz w:val="22"/>
          <w:szCs w:val="22"/>
          <w:lang w:val="en-GB" w:eastAsia="en-AU"/>
        </w:rPr>
        <w:t>specify name of Data Repository</w:t>
      </w:r>
      <w:r w:rsidRPr="000B11C9">
        <w:rPr>
          <w:rFonts w:ascii="Arial" w:hAnsi="Arial" w:cs="Arial"/>
          <w:sz w:val="22"/>
          <w:szCs w:val="22"/>
          <w:lang w:val="en-GB" w:eastAsia="en-AU"/>
        </w:rPr>
        <w:t xml:space="preserve">&gt; will be included in the informed consent. </w:t>
      </w:r>
    </w:p>
    <w:p w14:paraId="029C6826" w14:textId="77777777" w:rsidR="00D71DE2" w:rsidRPr="000B11C9" w:rsidRDefault="00D71DE2" w:rsidP="00D71DE2">
      <w:pPr>
        <w:autoSpaceDE w:val="0"/>
        <w:autoSpaceDN w:val="0"/>
        <w:adjustRightInd w:val="0"/>
        <w:jc w:val="both"/>
        <w:rPr>
          <w:rFonts w:ascii="Arial" w:hAnsi="Arial" w:cs="Arial"/>
          <w:sz w:val="22"/>
          <w:szCs w:val="22"/>
          <w:lang w:val="en-GB" w:eastAsia="en-AU"/>
        </w:rPr>
      </w:pPr>
    </w:p>
    <w:p w14:paraId="45541C32" w14:textId="77777777" w:rsidR="00D71DE2" w:rsidRDefault="00D71DE2" w:rsidP="00D71DE2">
      <w:pPr>
        <w:autoSpaceDE w:val="0"/>
        <w:autoSpaceDN w:val="0"/>
        <w:adjustRightInd w:val="0"/>
        <w:jc w:val="both"/>
        <w:rPr>
          <w:rFonts w:ascii="Arial" w:hAnsi="Arial" w:cs="Arial"/>
          <w:sz w:val="22"/>
          <w:szCs w:val="22"/>
          <w:lang w:val="en-GB" w:eastAsia="en-AU"/>
        </w:rPr>
      </w:pPr>
      <w:r w:rsidRPr="000B11C9">
        <w:rPr>
          <w:rFonts w:ascii="Arial" w:hAnsi="Arial" w:cs="Arial"/>
          <w:sz w:val="22"/>
          <w:szCs w:val="22"/>
          <w:lang w:val="en-GB" w:eastAsia="en-AU"/>
        </w:rPr>
        <w:t xml:space="preserve">With the participant’s approval and as approved by local </w:t>
      </w:r>
      <w:r>
        <w:rPr>
          <w:rFonts w:ascii="Arial" w:hAnsi="Arial" w:cs="Arial"/>
          <w:sz w:val="22"/>
          <w:szCs w:val="22"/>
          <w:lang w:val="en-GB" w:eastAsia="en-AU"/>
        </w:rPr>
        <w:t>ethics committee</w:t>
      </w:r>
      <w:r w:rsidRPr="000B11C9">
        <w:rPr>
          <w:rFonts w:ascii="Arial" w:hAnsi="Arial" w:cs="Arial"/>
          <w:sz w:val="22"/>
          <w:szCs w:val="22"/>
          <w:lang w:val="en-GB" w:eastAsia="en-AU"/>
        </w:rPr>
        <w:t xml:space="preserve">, de-identified biological samples will be </w:t>
      </w:r>
      <w:r>
        <w:rPr>
          <w:rFonts w:ascii="Arial" w:hAnsi="Arial" w:cs="Arial"/>
          <w:sz w:val="22"/>
          <w:szCs w:val="22"/>
          <w:lang w:val="en-GB" w:eastAsia="en-AU"/>
        </w:rPr>
        <w:t>&lt;</w:t>
      </w:r>
      <w:r w:rsidRPr="001A1CB3">
        <w:rPr>
          <w:rFonts w:ascii="Arial" w:hAnsi="Arial" w:cs="Arial"/>
          <w:color w:val="4472C4" w:themeColor="accent5"/>
          <w:sz w:val="22"/>
          <w:szCs w:val="22"/>
          <w:lang w:val="en-GB" w:eastAsia="en-AU"/>
        </w:rPr>
        <w:t xml:space="preserve">removed / </w:t>
      </w:r>
      <w:r>
        <w:rPr>
          <w:rFonts w:ascii="Arial" w:hAnsi="Arial" w:cs="Arial"/>
          <w:color w:val="4472C4" w:themeColor="accent5"/>
          <w:sz w:val="22"/>
          <w:szCs w:val="22"/>
          <w:lang w:val="en-GB" w:eastAsia="en-AU"/>
        </w:rPr>
        <w:t xml:space="preserve">stored at the </w:t>
      </w:r>
      <w:r w:rsidRPr="001A1CB3">
        <w:rPr>
          <w:rFonts w:ascii="Arial" w:hAnsi="Arial" w:cs="Arial"/>
          <w:color w:val="4472C4" w:themeColor="accent5"/>
          <w:sz w:val="22"/>
          <w:szCs w:val="22"/>
          <w:lang w:val="en-GB" w:eastAsia="en-AU"/>
        </w:rPr>
        <w:t xml:space="preserve">specify name of </w:t>
      </w:r>
      <w:proofErr w:type="spellStart"/>
      <w:r w:rsidRPr="001A1CB3">
        <w:rPr>
          <w:rFonts w:ascii="Arial" w:hAnsi="Arial" w:cs="Arial"/>
          <w:color w:val="4472C4" w:themeColor="accent5"/>
          <w:sz w:val="22"/>
          <w:szCs w:val="22"/>
          <w:lang w:val="en-GB" w:eastAsia="en-AU"/>
        </w:rPr>
        <w:t>Biosample</w:t>
      </w:r>
      <w:proofErr w:type="spellEnd"/>
      <w:r w:rsidRPr="001A1CB3">
        <w:rPr>
          <w:rFonts w:ascii="Arial" w:hAnsi="Arial" w:cs="Arial"/>
          <w:color w:val="4472C4" w:themeColor="accent5"/>
          <w:sz w:val="22"/>
          <w:szCs w:val="22"/>
          <w:lang w:val="en-GB" w:eastAsia="en-AU"/>
        </w:rPr>
        <w:t xml:space="preserve"> Repository</w:t>
      </w:r>
      <w:r w:rsidRPr="000B11C9">
        <w:rPr>
          <w:rFonts w:ascii="Arial" w:hAnsi="Arial" w:cs="Arial"/>
          <w:sz w:val="22"/>
          <w:szCs w:val="22"/>
          <w:lang w:val="en-GB" w:eastAsia="en-AU"/>
        </w:rPr>
        <w:t>&gt;. These samples could be used to research the causes of &lt;</w:t>
      </w:r>
      <w:r w:rsidRPr="001A1CB3">
        <w:rPr>
          <w:rFonts w:ascii="Arial" w:hAnsi="Arial" w:cs="Arial"/>
          <w:color w:val="4472C4" w:themeColor="accent5"/>
          <w:sz w:val="22"/>
          <w:szCs w:val="22"/>
          <w:lang w:val="en-GB" w:eastAsia="en-AU"/>
        </w:rPr>
        <w:t>specify condition(s)</w:t>
      </w:r>
      <w:r w:rsidRPr="000B11C9">
        <w:rPr>
          <w:rFonts w:ascii="Arial" w:hAnsi="Arial" w:cs="Arial"/>
          <w:sz w:val="22"/>
          <w:szCs w:val="22"/>
          <w:lang w:val="en-GB" w:eastAsia="en-AU"/>
        </w:rPr>
        <w:t>&gt;, its complications and other conditions for which individuals with &lt;</w:t>
      </w:r>
      <w:r w:rsidRPr="001A1CB3">
        <w:rPr>
          <w:rFonts w:ascii="Arial" w:hAnsi="Arial" w:cs="Arial"/>
          <w:color w:val="4472C4" w:themeColor="accent5"/>
          <w:sz w:val="22"/>
          <w:szCs w:val="22"/>
          <w:lang w:val="en-GB" w:eastAsia="en-AU"/>
        </w:rPr>
        <w:t>specify condition(s)</w:t>
      </w:r>
      <w:r w:rsidRPr="000B11C9">
        <w:rPr>
          <w:rFonts w:ascii="Arial" w:hAnsi="Arial" w:cs="Arial"/>
          <w:sz w:val="22"/>
          <w:szCs w:val="22"/>
          <w:lang w:val="en-GB" w:eastAsia="en-AU"/>
        </w:rPr>
        <w:t>&gt; are at increased risk, and to improve treatment. The &lt;</w:t>
      </w:r>
      <w:r w:rsidRPr="001A1CB3">
        <w:rPr>
          <w:rFonts w:ascii="Arial" w:hAnsi="Arial" w:cs="Arial"/>
          <w:color w:val="4472C4" w:themeColor="accent5"/>
          <w:sz w:val="22"/>
          <w:szCs w:val="22"/>
          <w:lang w:val="en-GB" w:eastAsia="en-AU"/>
        </w:rPr>
        <w:t>specify name of Repository</w:t>
      </w:r>
      <w:r w:rsidRPr="000B11C9">
        <w:rPr>
          <w:rFonts w:ascii="Arial" w:hAnsi="Arial" w:cs="Arial"/>
          <w:sz w:val="22"/>
          <w:szCs w:val="22"/>
          <w:lang w:val="en-GB" w:eastAsia="en-AU"/>
        </w:rPr>
        <w:t>&gt; will also be provided with a code-link that will allow linking the biological specimens with the phenotypic data from each participant, maintaining the blinding of the identity of the participant.</w:t>
      </w:r>
    </w:p>
    <w:p w14:paraId="3EA85C2B" w14:textId="10A5176C" w:rsidR="00BA6406" w:rsidRDefault="00BA6406" w:rsidP="006A6A63">
      <w:pPr>
        <w:jc w:val="both"/>
        <w:rPr>
          <w:rFonts w:ascii="Arial" w:hAnsi="Arial" w:cs="Arial"/>
          <w:bCs/>
          <w:sz w:val="22"/>
          <w:szCs w:val="22"/>
          <w:lang w:val="en-GB"/>
        </w:rPr>
      </w:pPr>
    </w:p>
    <w:p w14:paraId="288035FF" w14:textId="77777777" w:rsidR="00D71DE2" w:rsidRPr="00BA6406" w:rsidRDefault="00D71DE2" w:rsidP="006A6A63">
      <w:pPr>
        <w:jc w:val="both"/>
        <w:rPr>
          <w:rFonts w:ascii="Arial" w:hAnsi="Arial" w:cs="Arial"/>
          <w:bCs/>
          <w:sz w:val="22"/>
          <w:szCs w:val="22"/>
          <w:lang w:val="en-GB"/>
        </w:rPr>
      </w:pPr>
    </w:p>
    <w:p w14:paraId="21434194" w14:textId="50B15E58" w:rsidR="00D71DE2" w:rsidRDefault="00D71DE2" w:rsidP="00D71DE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Source Documents</w:t>
      </w:r>
    </w:p>
    <w:p w14:paraId="3F7D3308" w14:textId="411B844F" w:rsidR="00D71DE2" w:rsidRDefault="00D71DE2" w:rsidP="00D71DE2">
      <w:pPr>
        <w:pStyle w:val="Prrafodelista"/>
        <w:ind w:left="284"/>
        <w:jc w:val="both"/>
        <w:rPr>
          <w:rFonts w:ascii="Arial" w:hAnsi="Arial" w:cs="Arial"/>
          <w:b/>
          <w:bCs/>
          <w:sz w:val="22"/>
          <w:szCs w:val="22"/>
          <w:lang w:val="en-GB"/>
        </w:rPr>
      </w:pPr>
    </w:p>
    <w:p w14:paraId="57AFB2B3" w14:textId="77777777" w:rsidR="00D71DE2" w:rsidRDefault="00D71DE2" w:rsidP="00D71DE2">
      <w:pPr>
        <w:pStyle w:val="Prrafodelista"/>
        <w:ind w:left="284"/>
        <w:jc w:val="both"/>
        <w:rPr>
          <w:rFonts w:ascii="Arial" w:hAnsi="Arial" w:cs="Arial"/>
          <w:b/>
          <w:bCs/>
          <w:sz w:val="22"/>
          <w:szCs w:val="22"/>
          <w:lang w:val="en-GB"/>
        </w:rPr>
      </w:pPr>
    </w:p>
    <w:p w14:paraId="43AE16EA" w14:textId="77777777" w:rsidR="00D71DE2" w:rsidRDefault="00D71DE2" w:rsidP="00D71DE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Publication Policy</w:t>
      </w:r>
    </w:p>
    <w:p w14:paraId="25F3C54B" w14:textId="77777777" w:rsidR="00D71DE2" w:rsidRDefault="00D71DE2" w:rsidP="00D71DE2">
      <w:pPr>
        <w:jc w:val="both"/>
        <w:rPr>
          <w:rFonts w:ascii="Arial" w:hAnsi="Arial" w:cs="Arial"/>
          <w:b/>
          <w:bCs/>
          <w:sz w:val="22"/>
          <w:szCs w:val="22"/>
          <w:lang w:val="en-GB"/>
        </w:rPr>
      </w:pPr>
    </w:p>
    <w:p w14:paraId="2EE73FBD" w14:textId="77777777" w:rsidR="00C72D89" w:rsidRPr="006A6A63" w:rsidRDefault="00C72D89" w:rsidP="000B11C9">
      <w:pPr>
        <w:autoSpaceDE w:val="0"/>
        <w:autoSpaceDN w:val="0"/>
        <w:adjustRightInd w:val="0"/>
        <w:jc w:val="both"/>
        <w:rPr>
          <w:rFonts w:ascii="Arial" w:hAnsi="Arial" w:cs="Arial"/>
          <w:sz w:val="22"/>
          <w:szCs w:val="22"/>
          <w:lang w:val="en-GB" w:eastAsia="en-AU"/>
        </w:rPr>
      </w:pPr>
    </w:p>
    <w:p w14:paraId="7884EF0D" w14:textId="77777777" w:rsidR="00931C82" w:rsidRPr="004741C2" w:rsidRDefault="00166753" w:rsidP="005C6DF6">
      <w:pPr>
        <w:pStyle w:val="Prrafodelista"/>
        <w:numPr>
          <w:ilvl w:val="0"/>
          <w:numId w:val="5"/>
        </w:numPr>
        <w:ind w:left="284"/>
        <w:jc w:val="both"/>
        <w:rPr>
          <w:rFonts w:ascii="Arial" w:hAnsi="Arial" w:cs="Arial"/>
          <w:b/>
          <w:bCs/>
          <w:sz w:val="22"/>
          <w:szCs w:val="22"/>
          <w:lang w:val="en-GB"/>
        </w:rPr>
      </w:pPr>
      <w:r w:rsidRPr="004741C2">
        <w:rPr>
          <w:rFonts w:ascii="Arial" w:hAnsi="Arial" w:cs="Arial"/>
          <w:b/>
          <w:bCs/>
          <w:sz w:val="22"/>
          <w:szCs w:val="22"/>
          <w:lang w:val="en-GB"/>
        </w:rPr>
        <w:t>Outcomes and Significance</w:t>
      </w:r>
      <w:r w:rsidR="00931C82" w:rsidRPr="004741C2">
        <w:rPr>
          <w:rFonts w:ascii="Arial" w:hAnsi="Arial" w:cs="Arial"/>
          <w:b/>
          <w:bCs/>
          <w:sz w:val="22"/>
          <w:szCs w:val="22"/>
          <w:lang w:val="en-GB"/>
        </w:rPr>
        <w:t xml:space="preserve"> </w:t>
      </w:r>
    </w:p>
    <w:p w14:paraId="1ED3CB2C" w14:textId="77777777" w:rsidR="00166753" w:rsidRPr="006A6A63" w:rsidRDefault="00166753" w:rsidP="006A6A63">
      <w:pPr>
        <w:autoSpaceDE w:val="0"/>
        <w:autoSpaceDN w:val="0"/>
        <w:adjustRightInd w:val="0"/>
        <w:jc w:val="both"/>
        <w:rPr>
          <w:rFonts w:ascii="Arial" w:hAnsi="Arial" w:cs="Arial"/>
          <w:b/>
          <w:bCs/>
          <w:color w:val="000000"/>
          <w:sz w:val="22"/>
          <w:szCs w:val="22"/>
          <w:lang w:val="en-GB" w:eastAsia="en-AU"/>
        </w:rPr>
      </w:pPr>
    </w:p>
    <w:p w14:paraId="3E261DCB" w14:textId="77777777" w:rsidR="00931C82" w:rsidRPr="00085779" w:rsidRDefault="00931C82" w:rsidP="006A6A63">
      <w:pPr>
        <w:autoSpaceDE w:val="0"/>
        <w:autoSpaceDN w:val="0"/>
        <w:adjustRightInd w:val="0"/>
        <w:jc w:val="both"/>
        <w:rPr>
          <w:rFonts w:ascii="Arial" w:hAnsi="Arial" w:cs="Arial"/>
          <w:b/>
          <w:color w:val="4472C4" w:themeColor="accent5"/>
          <w:sz w:val="22"/>
          <w:szCs w:val="22"/>
          <w:lang w:val="en-GB"/>
        </w:rPr>
      </w:pPr>
      <w:r w:rsidRPr="00085779">
        <w:rPr>
          <w:rFonts w:ascii="Arial" w:hAnsi="Arial" w:cs="Arial"/>
          <w:iCs/>
          <w:color w:val="4472C4" w:themeColor="accent5"/>
          <w:sz w:val="22"/>
          <w:szCs w:val="22"/>
          <w:lang w:val="en-GB" w:eastAsia="en-AU"/>
        </w:rPr>
        <w:t xml:space="preserve">It may be of value to reiterate the potential benefits of answering the research question and conducting the project. </w:t>
      </w:r>
      <w:r w:rsidRPr="00085779">
        <w:rPr>
          <w:rFonts w:ascii="Arial" w:hAnsi="Arial" w:cs="Arial"/>
          <w:color w:val="4472C4" w:themeColor="accent5"/>
          <w:sz w:val="22"/>
          <w:szCs w:val="22"/>
          <w:lang w:val="en-GB" w:eastAsia="en-AU"/>
        </w:rPr>
        <w:t>This section restates the justification for the study in terms of the anticipated results. It may be important to specify the implications of the potential results and how the results of this study may inform future research.</w:t>
      </w:r>
    </w:p>
    <w:p w14:paraId="5751C12C" w14:textId="77777777" w:rsidR="00931C82" w:rsidRDefault="00931C82" w:rsidP="006A6A63">
      <w:pPr>
        <w:jc w:val="both"/>
        <w:rPr>
          <w:rFonts w:ascii="Arial" w:hAnsi="Arial" w:cs="Arial"/>
          <w:b/>
          <w:sz w:val="22"/>
          <w:szCs w:val="22"/>
          <w:lang w:val="en-GB"/>
        </w:rPr>
      </w:pPr>
    </w:p>
    <w:p w14:paraId="766C994F" w14:textId="77777777" w:rsidR="00A75DB5" w:rsidRPr="006A6A63" w:rsidRDefault="00A75DB5" w:rsidP="006A6A63">
      <w:pPr>
        <w:jc w:val="both"/>
        <w:rPr>
          <w:rFonts w:ascii="Arial" w:hAnsi="Arial" w:cs="Arial"/>
          <w:b/>
          <w:sz w:val="22"/>
          <w:szCs w:val="22"/>
          <w:lang w:val="en-GB"/>
        </w:rPr>
      </w:pPr>
    </w:p>
    <w:p w14:paraId="06DAFB81" w14:textId="0F1881F6" w:rsidR="00D91B13" w:rsidRDefault="00166753" w:rsidP="00D91B13">
      <w:pPr>
        <w:pStyle w:val="Prrafodelista"/>
        <w:numPr>
          <w:ilvl w:val="0"/>
          <w:numId w:val="5"/>
        </w:numPr>
        <w:ind w:left="284"/>
        <w:jc w:val="both"/>
        <w:rPr>
          <w:rFonts w:ascii="Arial" w:hAnsi="Arial" w:cs="Arial"/>
          <w:b/>
          <w:bCs/>
          <w:sz w:val="22"/>
          <w:szCs w:val="22"/>
          <w:lang w:val="en-GB"/>
        </w:rPr>
      </w:pPr>
      <w:r w:rsidRPr="004741C2">
        <w:rPr>
          <w:rFonts w:ascii="Arial" w:hAnsi="Arial" w:cs="Arial"/>
          <w:b/>
          <w:bCs/>
          <w:sz w:val="22"/>
          <w:szCs w:val="22"/>
          <w:lang w:val="en-GB"/>
        </w:rPr>
        <w:t>Reference</w:t>
      </w:r>
      <w:r w:rsidR="00D91B13">
        <w:rPr>
          <w:rFonts w:ascii="Arial" w:hAnsi="Arial" w:cs="Arial"/>
          <w:b/>
          <w:bCs/>
          <w:sz w:val="22"/>
          <w:szCs w:val="22"/>
          <w:lang w:val="en-GB"/>
        </w:rPr>
        <w:t>s</w:t>
      </w:r>
    </w:p>
    <w:p w14:paraId="3A3E7603" w14:textId="2E39132D" w:rsidR="00D91B13" w:rsidRDefault="00D91B13" w:rsidP="00D91B13">
      <w:pPr>
        <w:jc w:val="both"/>
        <w:rPr>
          <w:rFonts w:ascii="Arial" w:hAnsi="Arial" w:cs="Arial"/>
          <w:b/>
          <w:bCs/>
          <w:sz w:val="22"/>
          <w:szCs w:val="22"/>
          <w:lang w:val="en-GB"/>
        </w:rPr>
      </w:pPr>
    </w:p>
    <w:p w14:paraId="5EA178E4" w14:textId="73A7B0F8" w:rsidR="00D91B13" w:rsidRDefault="00D91B13" w:rsidP="00D91B13">
      <w:pPr>
        <w:jc w:val="both"/>
        <w:rPr>
          <w:rFonts w:ascii="Arial" w:hAnsi="Arial" w:cs="Arial"/>
          <w:b/>
          <w:bCs/>
          <w:sz w:val="22"/>
          <w:szCs w:val="22"/>
          <w:lang w:val="en-GB"/>
        </w:rPr>
      </w:pPr>
    </w:p>
    <w:p w14:paraId="033D1AC0" w14:textId="77777777" w:rsidR="00D91B13" w:rsidRPr="00D91B13" w:rsidRDefault="00D91B13" w:rsidP="00D91B13">
      <w:pPr>
        <w:jc w:val="both"/>
        <w:rPr>
          <w:rFonts w:ascii="Arial" w:hAnsi="Arial" w:cs="Arial"/>
          <w:b/>
          <w:bCs/>
          <w:sz w:val="22"/>
          <w:szCs w:val="22"/>
          <w:lang w:val="en-GB"/>
        </w:rPr>
      </w:pPr>
    </w:p>
    <w:p w14:paraId="0DF3BA5D" w14:textId="5A412BAB" w:rsidR="00D91B13" w:rsidRDefault="00D91B13" w:rsidP="00D91B13">
      <w:pPr>
        <w:pStyle w:val="Prrafodelista"/>
        <w:numPr>
          <w:ilvl w:val="0"/>
          <w:numId w:val="5"/>
        </w:numPr>
        <w:ind w:left="284"/>
        <w:jc w:val="both"/>
        <w:rPr>
          <w:rFonts w:ascii="Arial" w:hAnsi="Arial" w:cs="Arial"/>
          <w:b/>
          <w:bCs/>
          <w:sz w:val="22"/>
          <w:szCs w:val="22"/>
          <w:lang w:val="en-GB"/>
        </w:rPr>
      </w:pPr>
      <w:r w:rsidRPr="00D91B13">
        <w:rPr>
          <w:rFonts w:ascii="Arial" w:hAnsi="Arial" w:cs="Arial"/>
          <w:b/>
          <w:bCs/>
          <w:sz w:val="22"/>
          <w:szCs w:val="22"/>
          <w:lang w:val="en-GB"/>
        </w:rPr>
        <w:t xml:space="preserve">Appendix </w:t>
      </w:r>
    </w:p>
    <w:p w14:paraId="11352D92" w14:textId="77777777" w:rsidR="00D91B13" w:rsidRDefault="00D91B13" w:rsidP="00D91B13">
      <w:pPr>
        <w:pStyle w:val="Prrafodelista"/>
        <w:ind w:left="284"/>
        <w:jc w:val="both"/>
        <w:rPr>
          <w:rFonts w:ascii="Arial" w:hAnsi="Arial" w:cs="Arial"/>
          <w:b/>
          <w:bCs/>
          <w:sz w:val="22"/>
          <w:szCs w:val="22"/>
          <w:lang w:val="en-GB"/>
        </w:rPr>
      </w:pPr>
    </w:p>
    <w:p w14:paraId="75FBCB9D" w14:textId="7B65DD9D" w:rsidR="00D91B13" w:rsidRPr="00D91B13" w:rsidRDefault="00D91B13" w:rsidP="00D91B13">
      <w:pPr>
        <w:pStyle w:val="Prrafodelista"/>
        <w:numPr>
          <w:ilvl w:val="1"/>
          <w:numId w:val="5"/>
        </w:numPr>
        <w:jc w:val="both"/>
        <w:rPr>
          <w:rFonts w:ascii="Arial" w:hAnsi="Arial" w:cs="Arial"/>
          <w:b/>
          <w:bCs/>
          <w:sz w:val="22"/>
          <w:szCs w:val="22"/>
          <w:lang w:val="en-GB"/>
        </w:rPr>
      </w:pPr>
      <w:r w:rsidRPr="00D91B13">
        <w:rPr>
          <w:rFonts w:ascii="Arial" w:hAnsi="Arial" w:cs="Arial"/>
          <w:b/>
          <w:bCs/>
          <w:sz w:val="22"/>
          <w:szCs w:val="22"/>
          <w:lang w:val="en-GB"/>
        </w:rPr>
        <w:t>Definition of AE and SAE</w:t>
      </w:r>
    </w:p>
    <w:p w14:paraId="57BF3B12" w14:textId="77777777" w:rsidR="00D91B13" w:rsidRPr="00D91B13" w:rsidRDefault="00D91B13" w:rsidP="00D91B13">
      <w:pPr>
        <w:jc w:val="both"/>
        <w:rPr>
          <w:rFonts w:ascii="Arial" w:hAnsi="Arial" w:cs="Arial"/>
          <w:b/>
          <w:bCs/>
          <w:sz w:val="22"/>
          <w:szCs w:val="22"/>
          <w:highlight w:val="yellow"/>
          <w:lang w:val="en-GB"/>
        </w:rPr>
      </w:pPr>
    </w:p>
    <w:p w14:paraId="5E4A1740" w14:textId="77777777" w:rsidR="00D91B13" w:rsidRPr="00D91B13" w:rsidRDefault="00D91B13" w:rsidP="00D91B13">
      <w:pPr>
        <w:suppressAutoHyphens/>
        <w:jc w:val="both"/>
        <w:rPr>
          <w:rFonts w:ascii="Arial" w:hAnsi="Arial" w:cs="Arial"/>
          <w:sz w:val="22"/>
          <w:szCs w:val="22"/>
          <w:lang w:val="en-GB"/>
        </w:rPr>
      </w:pPr>
      <w:proofErr w:type="spellStart"/>
      <w:r w:rsidRPr="00D91B13">
        <w:rPr>
          <w:rFonts w:ascii="Arial" w:hAnsi="Arial" w:cs="Arial"/>
          <w:b/>
          <w:bCs/>
          <w:sz w:val="22"/>
          <w:szCs w:val="22"/>
          <w:lang w:val="en-GB"/>
        </w:rPr>
        <w:t>Acontecimientos</w:t>
      </w:r>
      <w:proofErr w:type="spellEnd"/>
      <w:r w:rsidRPr="00D91B13">
        <w:rPr>
          <w:rFonts w:ascii="Arial" w:hAnsi="Arial" w:cs="Arial"/>
          <w:b/>
          <w:bCs/>
          <w:sz w:val="22"/>
          <w:szCs w:val="22"/>
          <w:lang w:val="en-GB"/>
        </w:rPr>
        <w:t xml:space="preserve"> </w:t>
      </w:r>
      <w:proofErr w:type="spellStart"/>
      <w:r w:rsidRPr="00D91B13">
        <w:rPr>
          <w:rFonts w:ascii="Arial" w:hAnsi="Arial" w:cs="Arial"/>
          <w:b/>
          <w:bCs/>
          <w:sz w:val="22"/>
          <w:szCs w:val="22"/>
          <w:lang w:val="en-GB"/>
        </w:rPr>
        <w:t>adversos</w:t>
      </w:r>
      <w:proofErr w:type="spellEnd"/>
    </w:p>
    <w:p w14:paraId="5B6AD9CD" w14:textId="77777777" w:rsidR="00D91B13" w:rsidRPr="00D91B13" w:rsidRDefault="00D91B13" w:rsidP="00D91B13">
      <w:pPr>
        <w:suppressAutoHyphens/>
        <w:jc w:val="both"/>
        <w:rPr>
          <w:rFonts w:ascii="Arial" w:hAnsi="Arial" w:cs="Arial"/>
          <w:b/>
          <w:bCs/>
          <w:sz w:val="22"/>
          <w:szCs w:val="22"/>
          <w:lang w:val="en-GB"/>
        </w:rPr>
      </w:pPr>
    </w:p>
    <w:p w14:paraId="2D32685D" w14:textId="77777777" w:rsidR="00D91B13" w:rsidRPr="00D91B13" w:rsidRDefault="00D91B13" w:rsidP="00D91B13">
      <w:pPr>
        <w:suppressAutoHyphens/>
        <w:jc w:val="both"/>
        <w:rPr>
          <w:rFonts w:ascii="Arial" w:hAnsi="Arial" w:cs="Arial"/>
          <w:b/>
          <w:bCs/>
          <w:sz w:val="22"/>
          <w:szCs w:val="22"/>
          <w:lang w:val="en-GB"/>
        </w:rPr>
      </w:pPr>
      <w:proofErr w:type="spellStart"/>
      <w:r w:rsidRPr="00D91B13">
        <w:rPr>
          <w:rFonts w:ascii="Arial" w:hAnsi="Arial" w:cs="Arial"/>
          <w:b/>
          <w:bCs/>
          <w:sz w:val="22"/>
          <w:szCs w:val="22"/>
          <w:lang w:val="en-GB"/>
        </w:rPr>
        <w:t>Definiciones</w:t>
      </w:r>
      <w:proofErr w:type="spellEnd"/>
    </w:p>
    <w:p w14:paraId="01DA77EE"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El Real Decreto 1090/2015 de 4 de diciembre de 2015 (BOE núm. 307, de 24 de diciembre de 2015) núm. 33, de 7 de febrero de 2004), en el artículo 2 define como acontecimiento adverso (AA) a cualquier incidente perjudicial para la salud que sobreviene a un sujeto de ensayo al que se ha administrado un medicamento, aunque no tenga necesariamente relación causal con el mismo. </w:t>
      </w:r>
    </w:p>
    <w:p w14:paraId="35378528" w14:textId="77777777" w:rsidR="00D91B13" w:rsidRPr="00D91B13" w:rsidRDefault="00D91B13" w:rsidP="00D91B13">
      <w:pPr>
        <w:suppressAutoHyphens/>
        <w:jc w:val="both"/>
        <w:rPr>
          <w:rFonts w:ascii="Arial" w:hAnsi="Arial" w:cs="Arial"/>
          <w:sz w:val="22"/>
          <w:szCs w:val="22"/>
          <w:lang w:val="es-ES"/>
        </w:rPr>
      </w:pPr>
    </w:p>
    <w:p w14:paraId="2DFC2301"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Define como reacción adversa toda reacción nociva y no intencionada a un medicamento en investigación, independientemente de la dosis administrada.</w:t>
      </w:r>
    </w:p>
    <w:p w14:paraId="3CD7B52E" w14:textId="77777777" w:rsidR="00D91B13" w:rsidRPr="00D91B13" w:rsidRDefault="00D91B13" w:rsidP="00D91B13">
      <w:pPr>
        <w:suppressAutoHyphens/>
        <w:jc w:val="both"/>
        <w:rPr>
          <w:rFonts w:ascii="Arial" w:hAnsi="Arial" w:cs="Arial"/>
          <w:sz w:val="22"/>
          <w:szCs w:val="22"/>
          <w:lang w:val="es-ES"/>
        </w:rPr>
      </w:pPr>
    </w:p>
    <w:p w14:paraId="3A4E7B0E"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Un acontecimiento adverso o reacción adversa puede ser:</w:t>
      </w:r>
    </w:p>
    <w:p w14:paraId="6FD39DA7" w14:textId="77777777" w:rsidR="00D91B13" w:rsidRPr="00D91B13" w:rsidRDefault="00D91B13" w:rsidP="00D91B13">
      <w:pPr>
        <w:numPr>
          <w:ilvl w:val="0"/>
          <w:numId w:val="11"/>
        </w:numPr>
        <w:suppressAutoHyphens/>
        <w:jc w:val="both"/>
        <w:rPr>
          <w:rFonts w:ascii="Arial" w:hAnsi="Arial" w:cs="Arial"/>
          <w:sz w:val="22"/>
          <w:szCs w:val="22"/>
          <w:lang w:val="es-ES"/>
        </w:rPr>
      </w:pPr>
      <w:r w:rsidRPr="00D91B13">
        <w:rPr>
          <w:rFonts w:ascii="Arial" w:hAnsi="Arial" w:cs="Arial"/>
          <w:sz w:val="22"/>
          <w:szCs w:val="22"/>
          <w:lang w:val="es-ES"/>
        </w:rPr>
        <w:t>Grave es aquel que, a cualquier dosis, produzca la muerte, amenace la vida del sujeto, haga necesaria la hospitalización o la prolongación de ésta, produzca invalidez o incapacidad permanente o importante, o dé lugar a una anomalía o malformación congénita. A efectos de su notificación, se tratarán también como graves aquellas sospechas de acontecimientos adversos o reacción adversa que se consideren importantes desde el punto de vista médico, aunque no cumplan los criterios anteriores.</w:t>
      </w:r>
    </w:p>
    <w:p w14:paraId="2453FA25" w14:textId="77777777" w:rsidR="00D91B13" w:rsidRPr="00D91B13" w:rsidRDefault="00D91B13" w:rsidP="00D91B13">
      <w:pPr>
        <w:numPr>
          <w:ilvl w:val="0"/>
          <w:numId w:val="11"/>
        </w:numPr>
        <w:suppressAutoHyphens/>
        <w:jc w:val="both"/>
        <w:rPr>
          <w:rFonts w:ascii="Arial" w:hAnsi="Arial" w:cs="Arial"/>
          <w:sz w:val="22"/>
          <w:szCs w:val="22"/>
          <w:lang w:val="es-ES"/>
        </w:rPr>
      </w:pPr>
      <w:r w:rsidRPr="00D91B13">
        <w:rPr>
          <w:rFonts w:ascii="Arial" w:hAnsi="Arial" w:cs="Arial"/>
          <w:sz w:val="22"/>
          <w:szCs w:val="22"/>
          <w:lang w:val="es-ES"/>
        </w:rPr>
        <w:t>Inesperado cuando la naturaleza o gravedad no se corresponde con la información referente al producto (por ejemplo, el manual del investigador en el caso de un medicamento en investigación no autorizado para su comercialización, o la ficha técnica del producto en el caso de un medicamento autorizado)</w:t>
      </w:r>
    </w:p>
    <w:p w14:paraId="44B01543" w14:textId="77777777" w:rsidR="00D91B13" w:rsidRPr="00D91B13" w:rsidRDefault="00D91B13" w:rsidP="00D91B13">
      <w:pPr>
        <w:suppressAutoHyphens/>
        <w:jc w:val="both"/>
        <w:rPr>
          <w:rFonts w:ascii="Arial" w:hAnsi="Arial" w:cs="Arial"/>
          <w:b/>
          <w:bCs/>
          <w:sz w:val="22"/>
          <w:szCs w:val="22"/>
          <w:lang w:val="es-ES"/>
        </w:rPr>
      </w:pPr>
    </w:p>
    <w:p w14:paraId="322C918B"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b/>
          <w:bCs/>
          <w:sz w:val="22"/>
          <w:szCs w:val="22"/>
          <w:lang w:val="es-ES"/>
        </w:rPr>
        <w:t>Clasificación de los acontecimientos adversos</w:t>
      </w:r>
      <w:r w:rsidRPr="00D91B13">
        <w:rPr>
          <w:rFonts w:ascii="Arial" w:hAnsi="Arial" w:cs="Arial"/>
          <w:sz w:val="22"/>
          <w:szCs w:val="22"/>
          <w:lang w:val="es-ES"/>
        </w:rPr>
        <w:t>.</w:t>
      </w:r>
    </w:p>
    <w:p w14:paraId="72D8520B"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En este ensayo clínico, ante la aparición de un AA, el investigador deberá caracterizar su intensidad y la posible relación de causalidad con el fármaco en estudio.</w:t>
      </w:r>
    </w:p>
    <w:p w14:paraId="6FD053F3" w14:textId="77777777" w:rsidR="00D91B13" w:rsidRPr="00D91B13" w:rsidRDefault="00D91B13" w:rsidP="00D91B13">
      <w:pPr>
        <w:suppressAutoHyphens/>
        <w:jc w:val="both"/>
        <w:rPr>
          <w:rFonts w:ascii="Arial" w:hAnsi="Arial" w:cs="Arial"/>
          <w:sz w:val="22"/>
          <w:szCs w:val="22"/>
          <w:u w:val="single"/>
          <w:lang w:val="es-ES"/>
        </w:rPr>
      </w:pPr>
    </w:p>
    <w:p w14:paraId="2631771B" w14:textId="77777777" w:rsidR="00D91B13" w:rsidRPr="00D91B13" w:rsidRDefault="00D91B13" w:rsidP="00D91B13">
      <w:pPr>
        <w:suppressAutoHyphens/>
        <w:jc w:val="both"/>
        <w:rPr>
          <w:rFonts w:ascii="Arial" w:hAnsi="Arial" w:cs="Arial"/>
          <w:sz w:val="22"/>
          <w:szCs w:val="22"/>
          <w:lang w:val="en-GB"/>
        </w:rPr>
      </w:pPr>
      <w:proofErr w:type="spellStart"/>
      <w:r w:rsidRPr="00D91B13">
        <w:rPr>
          <w:rFonts w:ascii="Arial" w:hAnsi="Arial" w:cs="Arial"/>
          <w:sz w:val="22"/>
          <w:szCs w:val="22"/>
          <w:u w:val="single"/>
          <w:lang w:val="en-GB"/>
        </w:rPr>
        <w:t>Intensidad</w:t>
      </w:r>
      <w:proofErr w:type="spellEnd"/>
      <w:r w:rsidRPr="00D91B13">
        <w:rPr>
          <w:rFonts w:ascii="Arial" w:hAnsi="Arial" w:cs="Arial"/>
          <w:sz w:val="22"/>
          <w:szCs w:val="22"/>
          <w:lang w:val="en-GB"/>
        </w:rPr>
        <w:t>:</w:t>
      </w:r>
    </w:p>
    <w:p w14:paraId="52B31AF4" w14:textId="77777777" w:rsidR="00D91B13" w:rsidRPr="00D91B13" w:rsidRDefault="00D91B13" w:rsidP="00D91B13">
      <w:pPr>
        <w:numPr>
          <w:ilvl w:val="0"/>
          <w:numId w:val="11"/>
        </w:numPr>
        <w:suppressAutoHyphens/>
        <w:jc w:val="both"/>
        <w:rPr>
          <w:rFonts w:ascii="Arial" w:hAnsi="Arial" w:cs="Arial"/>
          <w:sz w:val="22"/>
          <w:szCs w:val="22"/>
          <w:lang w:val="es-ES"/>
        </w:rPr>
      </w:pPr>
      <w:r w:rsidRPr="00D91B13">
        <w:rPr>
          <w:rFonts w:ascii="Arial" w:hAnsi="Arial" w:cs="Arial"/>
          <w:b/>
          <w:sz w:val="22"/>
          <w:szCs w:val="22"/>
          <w:lang w:val="es-ES"/>
        </w:rPr>
        <w:t>Leve</w:t>
      </w:r>
      <w:r w:rsidRPr="00D91B13">
        <w:rPr>
          <w:rFonts w:ascii="Arial" w:hAnsi="Arial" w:cs="Arial"/>
          <w:sz w:val="22"/>
          <w:szCs w:val="22"/>
          <w:lang w:val="es-ES"/>
        </w:rPr>
        <w:t>: acontecimientos adversos banales, de poca importancia y corta duración que no afectan sustancialmente la vida del paciente.</w:t>
      </w:r>
    </w:p>
    <w:p w14:paraId="3C1DDBCE" w14:textId="77777777" w:rsidR="00D91B13" w:rsidRPr="00D91B13" w:rsidRDefault="00D91B13" w:rsidP="00D91B13">
      <w:pPr>
        <w:numPr>
          <w:ilvl w:val="0"/>
          <w:numId w:val="11"/>
        </w:numPr>
        <w:suppressAutoHyphens/>
        <w:jc w:val="both"/>
        <w:rPr>
          <w:rFonts w:ascii="Arial" w:hAnsi="Arial" w:cs="Arial"/>
          <w:sz w:val="22"/>
          <w:szCs w:val="22"/>
          <w:lang w:val="es-ES"/>
        </w:rPr>
      </w:pPr>
      <w:r w:rsidRPr="00D91B13">
        <w:rPr>
          <w:rFonts w:ascii="Arial" w:hAnsi="Arial" w:cs="Arial"/>
          <w:b/>
          <w:sz w:val="22"/>
          <w:szCs w:val="22"/>
          <w:lang w:val="es-ES"/>
        </w:rPr>
        <w:t>Moderada</w:t>
      </w:r>
      <w:r w:rsidRPr="00D91B13">
        <w:rPr>
          <w:rFonts w:ascii="Arial" w:hAnsi="Arial" w:cs="Arial"/>
          <w:sz w:val="22"/>
          <w:szCs w:val="22"/>
          <w:lang w:val="es-ES"/>
        </w:rPr>
        <w:t>: acontecimientos adversos que causan la suficiente incomodidad para interferir con la vida normal del paciente.</w:t>
      </w:r>
    </w:p>
    <w:p w14:paraId="60864D85" w14:textId="77777777" w:rsidR="00D91B13" w:rsidRPr="00D91B13" w:rsidRDefault="00D91B13" w:rsidP="00D91B13">
      <w:pPr>
        <w:numPr>
          <w:ilvl w:val="0"/>
          <w:numId w:val="11"/>
        </w:numPr>
        <w:suppressAutoHyphens/>
        <w:jc w:val="both"/>
        <w:rPr>
          <w:rFonts w:ascii="Arial" w:hAnsi="Arial" w:cs="Arial"/>
          <w:sz w:val="22"/>
          <w:szCs w:val="22"/>
          <w:lang w:val="es-ES"/>
        </w:rPr>
      </w:pPr>
      <w:r w:rsidRPr="00D91B13">
        <w:rPr>
          <w:rFonts w:ascii="Arial" w:hAnsi="Arial" w:cs="Arial"/>
          <w:b/>
          <w:sz w:val="22"/>
          <w:szCs w:val="22"/>
          <w:lang w:val="es-ES"/>
        </w:rPr>
        <w:t>Severa</w:t>
      </w:r>
      <w:r w:rsidRPr="00D91B13">
        <w:rPr>
          <w:rFonts w:ascii="Arial" w:hAnsi="Arial" w:cs="Arial"/>
          <w:sz w:val="22"/>
          <w:szCs w:val="22"/>
          <w:lang w:val="es-ES"/>
        </w:rPr>
        <w:t>: acontecimientos adversos que suponen una incapacidad para trabajar o realizar la actividad habitual del paciente</w:t>
      </w:r>
    </w:p>
    <w:p w14:paraId="1B58BF6F" w14:textId="77777777" w:rsidR="00D91B13" w:rsidRPr="00D91B13" w:rsidRDefault="00D91B13" w:rsidP="00D91B13">
      <w:pPr>
        <w:suppressAutoHyphens/>
        <w:jc w:val="both"/>
        <w:rPr>
          <w:rFonts w:ascii="Arial" w:hAnsi="Arial" w:cs="Arial"/>
          <w:sz w:val="22"/>
          <w:szCs w:val="22"/>
          <w:u w:val="single"/>
          <w:lang w:val="es-ES"/>
        </w:rPr>
      </w:pPr>
    </w:p>
    <w:p w14:paraId="36B4D02E"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u w:val="single"/>
          <w:lang w:val="es-ES"/>
        </w:rPr>
        <w:t>Causalidad</w:t>
      </w:r>
      <w:r w:rsidRPr="00D91B13">
        <w:rPr>
          <w:rFonts w:ascii="Arial" w:hAnsi="Arial" w:cs="Arial"/>
          <w:sz w:val="22"/>
          <w:szCs w:val="22"/>
          <w:lang w:val="es-ES"/>
        </w:rPr>
        <w:t>:</w:t>
      </w:r>
    </w:p>
    <w:p w14:paraId="51A339CB" w14:textId="77777777" w:rsidR="00D91B13" w:rsidRPr="00D91B13" w:rsidRDefault="00D91B13" w:rsidP="00D91B13">
      <w:pPr>
        <w:jc w:val="both"/>
        <w:rPr>
          <w:rFonts w:ascii="Arial" w:hAnsi="Arial" w:cs="Arial"/>
          <w:sz w:val="22"/>
          <w:szCs w:val="22"/>
          <w:lang w:val="es-ES"/>
        </w:rPr>
      </w:pPr>
      <w:r w:rsidRPr="00D91B13">
        <w:rPr>
          <w:rFonts w:ascii="Arial" w:hAnsi="Arial" w:cs="Arial"/>
          <w:sz w:val="22"/>
          <w:szCs w:val="22"/>
          <w:lang w:val="es-ES"/>
        </w:rPr>
        <w:t xml:space="preserve">La relación de causalidad de un acontecimiento adverso con la medicación se establecerá según las definiciones de la OMS (Edwards IR, </w:t>
      </w:r>
      <w:proofErr w:type="spellStart"/>
      <w:r w:rsidRPr="00D91B13">
        <w:rPr>
          <w:rFonts w:ascii="Arial" w:hAnsi="Arial" w:cs="Arial"/>
          <w:sz w:val="22"/>
          <w:szCs w:val="22"/>
          <w:lang w:val="es-ES"/>
        </w:rPr>
        <w:t>Biriell</w:t>
      </w:r>
      <w:proofErr w:type="spellEnd"/>
      <w:r w:rsidRPr="00D91B13">
        <w:rPr>
          <w:rFonts w:ascii="Arial" w:hAnsi="Arial" w:cs="Arial"/>
          <w:sz w:val="22"/>
          <w:szCs w:val="22"/>
          <w:lang w:val="es-ES"/>
        </w:rPr>
        <w:t xml:space="preserve"> C. </w:t>
      </w:r>
      <w:proofErr w:type="spellStart"/>
      <w:r w:rsidRPr="00D91B13">
        <w:rPr>
          <w:rFonts w:ascii="Arial" w:hAnsi="Arial" w:cs="Arial"/>
          <w:sz w:val="22"/>
          <w:szCs w:val="22"/>
          <w:lang w:val="es-ES"/>
        </w:rPr>
        <w:t>Harmonisation</w:t>
      </w:r>
      <w:proofErr w:type="spellEnd"/>
      <w:r w:rsidRPr="00D91B13">
        <w:rPr>
          <w:rFonts w:ascii="Arial" w:hAnsi="Arial" w:cs="Arial"/>
          <w:sz w:val="22"/>
          <w:szCs w:val="22"/>
          <w:lang w:val="es-ES"/>
        </w:rPr>
        <w:t xml:space="preserve"> in </w:t>
      </w:r>
      <w:proofErr w:type="spellStart"/>
      <w:r w:rsidRPr="00D91B13">
        <w:rPr>
          <w:rFonts w:ascii="Arial" w:hAnsi="Arial" w:cs="Arial"/>
          <w:sz w:val="22"/>
          <w:szCs w:val="22"/>
          <w:lang w:val="es-ES"/>
        </w:rPr>
        <w:t>pharmacovigilance</w:t>
      </w:r>
      <w:proofErr w:type="spellEnd"/>
      <w:r w:rsidRPr="00D91B13">
        <w:rPr>
          <w:rFonts w:ascii="Arial" w:hAnsi="Arial" w:cs="Arial"/>
          <w:sz w:val="22"/>
          <w:szCs w:val="22"/>
          <w:lang w:val="es-ES"/>
        </w:rPr>
        <w:t xml:space="preserve">. </w:t>
      </w:r>
      <w:proofErr w:type="spellStart"/>
      <w:r w:rsidRPr="00D91B13">
        <w:rPr>
          <w:rFonts w:ascii="Arial" w:hAnsi="Arial" w:cs="Arial"/>
          <w:sz w:val="22"/>
          <w:szCs w:val="22"/>
          <w:lang w:val="es-ES"/>
        </w:rPr>
        <w:t>Drug</w:t>
      </w:r>
      <w:proofErr w:type="spellEnd"/>
      <w:r w:rsidRPr="00D91B13">
        <w:rPr>
          <w:rFonts w:ascii="Arial" w:hAnsi="Arial" w:cs="Arial"/>
          <w:sz w:val="22"/>
          <w:szCs w:val="22"/>
          <w:lang w:val="es-ES"/>
        </w:rPr>
        <w:t xml:space="preserve"> </w:t>
      </w:r>
      <w:proofErr w:type="spellStart"/>
      <w:r w:rsidRPr="00D91B13">
        <w:rPr>
          <w:rFonts w:ascii="Arial" w:hAnsi="Arial" w:cs="Arial"/>
          <w:sz w:val="22"/>
          <w:szCs w:val="22"/>
          <w:lang w:val="es-ES"/>
        </w:rPr>
        <w:t>Saf</w:t>
      </w:r>
      <w:proofErr w:type="spellEnd"/>
      <w:r w:rsidRPr="00D91B13">
        <w:rPr>
          <w:rFonts w:ascii="Arial" w:hAnsi="Arial" w:cs="Arial"/>
          <w:sz w:val="22"/>
          <w:szCs w:val="22"/>
          <w:lang w:val="es-ES"/>
        </w:rPr>
        <w:t xml:space="preserve"> 1994; 10:93-102) a las que se añade la categoría de “no relacionada”.</w:t>
      </w:r>
    </w:p>
    <w:p w14:paraId="7DED0CB7" w14:textId="77777777" w:rsidR="00D91B13" w:rsidRPr="00D91B13" w:rsidRDefault="00D91B13" w:rsidP="00D91B13">
      <w:pPr>
        <w:numPr>
          <w:ilvl w:val="0"/>
          <w:numId w:val="12"/>
        </w:numPr>
        <w:jc w:val="both"/>
        <w:rPr>
          <w:rFonts w:ascii="Arial" w:hAnsi="Arial"/>
          <w:noProof/>
          <w:sz w:val="22"/>
          <w:szCs w:val="22"/>
          <w:lang w:val="es-ES"/>
        </w:rPr>
      </w:pPr>
      <w:r w:rsidRPr="00D91B13">
        <w:rPr>
          <w:rFonts w:ascii="Arial" w:hAnsi="Arial"/>
          <w:noProof/>
          <w:sz w:val="22"/>
          <w:szCs w:val="22"/>
          <w:lang w:val="es-ES"/>
        </w:rPr>
        <w:t>Segura (Muy Probable): acontecimiento clínico (o evento clínico), incluídas anomalías en las pruebas de laboratorio, que se produce con una secuencia temporal plausible respecto a la administración del fármaco, y que no puede ser explicado por la enfermedad concurrente o por otros fármacos o sustancias químicas. La respuesta a la retirada del fármaco debe ser clínicamente plausible. El acontecimiento debe ser  definitivo farmacológica o fenomenológicamente, utilizándose  si es necesario el procedimiento de reexposición que debe ser positivo.</w:t>
      </w:r>
    </w:p>
    <w:p w14:paraId="0A0DBEDF" w14:textId="77777777" w:rsidR="00D91B13" w:rsidRPr="00D91B13" w:rsidRDefault="00D91B13" w:rsidP="00D91B13">
      <w:pPr>
        <w:numPr>
          <w:ilvl w:val="0"/>
          <w:numId w:val="12"/>
        </w:numPr>
        <w:jc w:val="both"/>
        <w:rPr>
          <w:rFonts w:ascii="Arial" w:hAnsi="Arial"/>
          <w:noProof/>
          <w:sz w:val="22"/>
          <w:szCs w:val="22"/>
          <w:lang w:val="en-GB"/>
        </w:rPr>
      </w:pPr>
      <w:r w:rsidRPr="00D91B13">
        <w:rPr>
          <w:rFonts w:ascii="Arial" w:hAnsi="Arial"/>
          <w:noProof/>
          <w:sz w:val="22"/>
          <w:szCs w:val="22"/>
          <w:lang w:val="es-ES"/>
        </w:rPr>
        <w:t xml:space="preserve">Probable: un acontecimiento clínico, incluidas anomalías en las pruebas de laboratorio, que se produce con una secuencia  temporal razonable a la administración del fármaco, que es poco probable que pueda atribuirse a la enfermedad intercurrente o a otros fármacos o sustancias químicas, y que después de ser retirado el fármaco sigue una secuencia clínica razonable. </w:t>
      </w:r>
      <w:r w:rsidRPr="00D91B13">
        <w:rPr>
          <w:rFonts w:ascii="Arial" w:hAnsi="Arial"/>
          <w:noProof/>
          <w:sz w:val="22"/>
          <w:szCs w:val="22"/>
          <w:lang w:val="en-GB"/>
        </w:rPr>
        <w:t xml:space="preserve">No se requiere reexposición para completar esta definición. </w:t>
      </w:r>
    </w:p>
    <w:p w14:paraId="4C602430" w14:textId="77777777" w:rsidR="00D91B13" w:rsidRPr="00D91B13" w:rsidRDefault="00D91B13" w:rsidP="00D91B13">
      <w:pPr>
        <w:numPr>
          <w:ilvl w:val="0"/>
          <w:numId w:val="12"/>
        </w:numPr>
        <w:jc w:val="both"/>
        <w:rPr>
          <w:rFonts w:ascii="Arial" w:hAnsi="Arial"/>
          <w:noProof/>
          <w:sz w:val="22"/>
          <w:szCs w:val="22"/>
          <w:lang w:val="es-ES"/>
        </w:rPr>
      </w:pPr>
      <w:r w:rsidRPr="00D91B13">
        <w:rPr>
          <w:rFonts w:ascii="Arial" w:hAnsi="Arial"/>
          <w:noProof/>
          <w:sz w:val="22"/>
          <w:szCs w:val="22"/>
          <w:lang w:val="es-ES"/>
        </w:rPr>
        <w:t>Posible: un acontecimiento clínico, incluidas anomalías en las pruebas de laboratorio, que se produce con una secuencia temporal de administración del fármaco razonable, pero que también podría explicarse por la enfermedad concurrente u otros fármacos o sustancias químicas. La información sobre la retirada puede no existir o ser confusa.</w:t>
      </w:r>
    </w:p>
    <w:p w14:paraId="1F59219A" w14:textId="77777777" w:rsidR="00D91B13" w:rsidRPr="00D91B13" w:rsidRDefault="00D91B13" w:rsidP="00D91B13">
      <w:pPr>
        <w:numPr>
          <w:ilvl w:val="0"/>
          <w:numId w:val="12"/>
        </w:numPr>
        <w:jc w:val="both"/>
        <w:rPr>
          <w:rFonts w:ascii="Arial" w:hAnsi="Arial"/>
          <w:noProof/>
          <w:sz w:val="22"/>
          <w:szCs w:val="22"/>
          <w:lang w:val="es-ES"/>
        </w:rPr>
      </w:pPr>
      <w:r w:rsidRPr="00D91B13">
        <w:rPr>
          <w:rFonts w:ascii="Arial" w:hAnsi="Arial"/>
          <w:noProof/>
          <w:sz w:val="22"/>
          <w:szCs w:val="22"/>
          <w:lang w:val="es-ES"/>
        </w:rPr>
        <w:lastRenderedPageBreak/>
        <w:t xml:space="preserve">Improbable: un acontecimiento clínico, incluidas anomalías en las pruebas de laboratorio, con una relación temporal respecto a la administración del fármaco que hace improbable la relación de causalidad, y en el que otros fármacos, sustancias químicas o enfermedad intercurrente proporcionan explicaciones plausibles. </w:t>
      </w:r>
    </w:p>
    <w:p w14:paraId="396AD475" w14:textId="77777777" w:rsidR="00D91B13" w:rsidRPr="00D91B13" w:rsidRDefault="00D91B13" w:rsidP="00D91B13">
      <w:pPr>
        <w:numPr>
          <w:ilvl w:val="0"/>
          <w:numId w:val="12"/>
        </w:numPr>
        <w:jc w:val="both"/>
        <w:rPr>
          <w:rFonts w:ascii="Arial" w:hAnsi="Arial"/>
          <w:noProof/>
          <w:sz w:val="22"/>
          <w:szCs w:val="22"/>
          <w:lang w:val="es-ES"/>
        </w:rPr>
      </w:pPr>
      <w:r w:rsidRPr="00D91B13">
        <w:rPr>
          <w:rFonts w:ascii="Arial" w:hAnsi="Arial"/>
          <w:noProof/>
          <w:sz w:val="22"/>
          <w:szCs w:val="22"/>
          <w:lang w:val="es-ES"/>
        </w:rPr>
        <w:t xml:space="preserve">Condicional/Inclasificado: un acontecimiento clínico, incluidas anomalías en las pruebas de laboratorio, comunicado como una reacción adversa, del que o bien se necesitan más datos para una apropiada valoración o estos datos se encuentran pendientes de examen. </w:t>
      </w:r>
    </w:p>
    <w:p w14:paraId="5265593B" w14:textId="77777777" w:rsidR="00D91B13" w:rsidRPr="00D91B13" w:rsidRDefault="00D91B13" w:rsidP="00D91B13">
      <w:pPr>
        <w:numPr>
          <w:ilvl w:val="0"/>
          <w:numId w:val="12"/>
        </w:numPr>
        <w:jc w:val="both"/>
        <w:rPr>
          <w:rFonts w:ascii="Arial" w:hAnsi="Arial"/>
          <w:noProof/>
          <w:sz w:val="22"/>
          <w:szCs w:val="22"/>
          <w:lang w:val="es-ES"/>
        </w:rPr>
      </w:pPr>
      <w:r w:rsidRPr="00D91B13">
        <w:rPr>
          <w:rFonts w:ascii="Arial" w:hAnsi="Arial"/>
          <w:noProof/>
          <w:sz w:val="22"/>
          <w:szCs w:val="22"/>
          <w:lang w:val="es-ES"/>
        </w:rPr>
        <w:t>No valorable/Inclasificable: una comunicación que sugiere un efecto adverso que no puede ser juzgado porque la información es insuficiente o contradictoria, y que no puede ser complementada o verificada.</w:t>
      </w:r>
    </w:p>
    <w:p w14:paraId="151D0647" w14:textId="77777777" w:rsidR="00D91B13" w:rsidRPr="00D91B13" w:rsidRDefault="00D91B13" w:rsidP="00D91B13">
      <w:pPr>
        <w:numPr>
          <w:ilvl w:val="0"/>
          <w:numId w:val="12"/>
        </w:numPr>
        <w:jc w:val="both"/>
        <w:rPr>
          <w:rFonts w:ascii="Arial" w:hAnsi="Arial"/>
          <w:noProof/>
          <w:sz w:val="22"/>
          <w:szCs w:val="22"/>
          <w:lang w:val="es-ES"/>
        </w:rPr>
      </w:pPr>
      <w:r w:rsidRPr="00D91B13">
        <w:rPr>
          <w:rFonts w:ascii="Arial" w:hAnsi="Arial"/>
          <w:noProof/>
          <w:sz w:val="22"/>
          <w:szCs w:val="22"/>
          <w:lang w:val="es-ES"/>
        </w:rPr>
        <w:t>No relacionado: un acontecimiento clínico, incluidas anomalías en las pruebas de laboratorio, sin una relación temporal respecto a la administración del fármaco y en el que otros factores proporcionan explicaciones plausibles.</w:t>
      </w:r>
    </w:p>
    <w:p w14:paraId="15867D1B" w14:textId="77777777" w:rsidR="00D91B13" w:rsidRPr="00D91B13" w:rsidRDefault="00D91B13" w:rsidP="00D91B13">
      <w:pPr>
        <w:suppressAutoHyphens/>
        <w:jc w:val="both"/>
        <w:rPr>
          <w:rFonts w:ascii="Arial" w:hAnsi="Arial" w:cs="Arial"/>
          <w:b/>
          <w:bCs/>
          <w:sz w:val="22"/>
          <w:szCs w:val="22"/>
          <w:lang w:val="es-ES"/>
        </w:rPr>
      </w:pPr>
    </w:p>
    <w:p w14:paraId="637A27D5" w14:textId="77777777" w:rsidR="00D91B13" w:rsidRPr="00D91B13" w:rsidRDefault="00D91B13" w:rsidP="00D91B13">
      <w:pPr>
        <w:suppressAutoHyphens/>
        <w:jc w:val="both"/>
        <w:rPr>
          <w:rFonts w:ascii="Arial" w:hAnsi="Arial" w:cs="Arial"/>
          <w:b/>
          <w:bCs/>
          <w:sz w:val="22"/>
          <w:szCs w:val="22"/>
          <w:lang w:val="es-ES"/>
        </w:rPr>
      </w:pPr>
      <w:r w:rsidRPr="00D91B13">
        <w:rPr>
          <w:rFonts w:ascii="Arial" w:hAnsi="Arial" w:cs="Arial"/>
          <w:b/>
          <w:bCs/>
          <w:sz w:val="22"/>
          <w:szCs w:val="22"/>
          <w:lang w:val="es-ES"/>
        </w:rPr>
        <w:t>Como notificar un acontecimiento adverso</w:t>
      </w:r>
    </w:p>
    <w:p w14:paraId="60570AF7"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La vigilancia de la seguridad de los medicamentos en investigación debe realizarse de acuerdo con lo establecido en el Real Decreto 1090/2015 y teniendo en cuenta la guía detallada sobre la recogida, verificación y presentación de las notificaciones de reacciones adversas ocurridas en ensayos clínicos con medicamentos de uso humano (consultar www.agemed.es en el vínculo “Investigación Clínica”, y concretamente en “Ensayos clínicos con medicamentos de uso humano”).  </w:t>
      </w:r>
    </w:p>
    <w:p w14:paraId="064C97DA" w14:textId="77777777" w:rsidR="00D91B13" w:rsidRPr="00D91B13" w:rsidRDefault="00D91B13" w:rsidP="00D91B13">
      <w:pPr>
        <w:suppressAutoHyphens/>
        <w:jc w:val="both"/>
        <w:rPr>
          <w:rFonts w:ascii="Arial" w:hAnsi="Arial" w:cs="Arial"/>
          <w:b/>
          <w:bCs/>
          <w:sz w:val="22"/>
          <w:szCs w:val="22"/>
          <w:lang w:val="es-ES"/>
        </w:rPr>
      </w:pPr>
    </w:p>
    <w:p w14:paraId="436A2BCF" w14:textId="77777777" w:rsidR="00D91B13" w:rsidRPr="00D91B13" w:rsidRDefault="00D91B13" w:rsidP="00D91B13">
      <w:pPr>
        <w:suppressAutoHyphens/>
        <w:jc w:val="both"/>
        <w:rPr>
          <w:rFonts w:ascii="Arial" w:hAnsi="Arial" w:cs="Arial"/>
          <w:b/>
          <w:bCs/>
          <w:sz w:val="22"/>
          <w:szCs w:val="22"/>
          <w:lang w:val="es-ES"/>
        </w:rPr>
      </w:pPr>
      <w:r w:rsidRPr="00D91B13">
        <w:rPr>
          <w:rFonts w:ascii="Arial" w:hAnsi="Arial" w:cs="Arial"/>
          <w:b/>
          <w:bCs/>
          <w:sz w:val="22"/>
          <w:szCs w:val="22"/>
          <w:lang w:val="es-ES"/>
        </w:rPr>
        <w:t>Notificación expeditiva de reacciones adversas graves e inesperadas en un EC</w:t>
      </w:r>
    </w:p>
    <w:p w14:paraId="5B1F8515"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La vigilancia de la seguridad de los medicamentos en investigación debe realizarse de acuerdo con lo establecido en el Real Decreto 1090/2015 y teniendo en cuenta la guía detallada sobre la recogida, verificación y presentación de las notificaciones de reacciones adversas ocurridas en ensayos clínicos con medicamentos de uso humano</w:t>
      </w:r>
    </w:p>
    <w:p w14:paraId="63414B25" w14:textId="77777777" w:rsidR="00D91B13" w:rsidRPr="00D91B13" w:rsidRDefault="001B6C72" w:rsidP="00D91B13">
      <w:pPr>
        <w:suppressAutoHyphens/>
        <w:jc w:val="both"/>
        <w:rPr>
          <w:rFonts w:ascii="Arial" w:hAnsi="Arial" w:cs="Arial"/>
          <w:sz w:val="22"/>
          <w:szCs w:val="22"/>
          <w:lang w:val="es-ES"/>
        </w:rPr>
      </w:pPr>
      <w:hyperlink r:id="rId8" w:history="1">
        <w:r w:rsidR="00D91B13" w:rsidRPr="00D91B13">
          <w:rPr>
            <w:rFonts w:ascii="Arial" w:hAnsi="Arial" w:cs="Arial"/>
            <w:color w:val="0000FF"/>
            <w:sz w:val="22"/>
            <w:szCs w:val="22"/>
            <w:u w:val="single"/>
            <w:lang w:val="es-ES"/>
          </w:rPr>
          <w:t>http://ec.europa.eu/health/files/eudralex/vol10/2011_c172_01/2011_c172_01_en.pdf</w:t>
        </w:r>
      </w:hyperlink>
      <w:r w:rsidR="00D91B13" w:rsidRPr="00D91B13">
        <w:rPr>
          <w:rFonts w:ascii="Arial" w:hAnsi="Arial" w:cs="Arial"/>
          <w:sz w:val="22"/>
          <w:szCs w:val="22"/>
          <w:lang w:val="es-ES"/>
        </w:rPr>
        <w:t xml:space="preserve">. </w:t>
      </w:r>
    </w:p>
    <w:p w14:paraId="5AECC672"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El promotor deberá notificar a la Agencia Española de Medicamentos y Productos Sanitarios todas las sospechas de reacciones adversas graves y, a la vez, inesperadas, asociadas a los medicamentos en investigación que hayan ocurrido en el ensayo clínico. En todos los casos, dicha notificación se realizará a través de la base de datos europea </w:t>
      </w:r>
      <w:proofErr w:type="spellStart"/>
      <w:r w:rsidRPr="00D91B13">
        <w:rPr>
          <w:rFonts w:ascii="Arial" w:hAnsi="Arial" w:cs="Arial"/>
          <w:sz w:val="22"/>
          <w:szCs w:val="22"/>
          <w:lang w:val="es-ES"/>
        </w:rPr>
        <w:t>Eudravigilance_CTM</w:t>
      </w:r>
      <w:proofErr w:type="spellEnd"/>
      <w:r w:rsidRPr="00D91B13">
        <w:rPr>
          <w:rFonts w:ascii="Arial" w:hAnsi="Arial" w:cs="Arial"/>
          <w:sz w:val="22"/>
          <w:szCs w:val="22"/>
          <w:lang w:val="es-ES"/>
        </w:rPr>
        <w:t xml:space="preserve">. </w:t>
      </w:r>
    </w:p>
    <w:p w14:paraId="4885F4DB" w14:textId="77777777" w:rsidR="00D91B13" w:rsidRPr="00D91B13" w:rsidRDefault="00D91B13" w:rsidP="00D91B13">
      <w:pPr>
        <w:suppressAutoHyphens/>
        <w:jc w:val="both"/>
        <w:rPr>
          <w:rFonts w:ascii="Arial" w:hAnsi="Arial" w:cs="Arial"/>
          <w:b/>
          <w:bCs/>
          <w:sz w:val="22"/>
          <w:szCs w:val="22"/>
          <w:lang w:val="es-ES"/>
        </w:rPr>
      </w:pPr>
      <w:r w:rsidRPr="00D91B13">
        <w:rPr>
          <w:rFonts w:ascii="Arial" w:hAnsi="Arial" w:cs="Arial"/>
          <w:sz w:val="22"/>
          <w:szCs w:val="22"/>
          <w:lang w:val="es-ES"/>
        </w:rPr>
        <w:t xml:space="preserve">El plazo máximo de notificación es de 15 días naturales desde que el promotor tiene conocimiento de las sospechas de </w:t>
      </w:r>
      <w:proofErr w:type="spellStart"/>
      <w:r w:rsidRPr="00D91B13">
        <w:rPr>
          <w:rFonts w:ascii="Arial" w:hAnsi="Arial" w:cs="Arial"/>
          <w:sz w:val="22"/>
          <w:szCs w:val="22"/>
          <w:lang w:val="es-ES"/>
        </w:rPr>
        <w:t>RAGI</w:t>
      </w:r>
      <w:proofErr w:type="spellEnd"/>
      <w:r w:rsidRPr="00D91B13">
        <w:rPr>
          <w:rFonts w:ascii="Arial" w:hAnsi="Arial" w:cs="Arial"/>
          <w:sz w:val="22"/>
          <w:szCs w:val="22"/>
          <w:lang w:val="es-ES"/>
        </w:rPr>
        <w:t xml:space="preserve"> y de 7 días, si la </w:t>
      </w:r>
      <w:proofErr w:type="spellStart"/>
      <w:r w:rsidRPr="00D91B13">
        <w:rPr>
          <w:rFonts w:ascii="Arial" w:hAnsi="Arial" w:cs="Arial"/>
          <w:sz w:val="22"/>
          <w:szCs w:val="22"/>
          <w:lang w:val="es-ES"/>
        </w:rPr>
        <w:t>RAGI</w:t>
      </w:r>
      <w:proofErr w:type="spellEnd"/>
      <w:r w:rsidRPr="00D91B13">
        <w:rPr>
          <w:rFonts w:ascii="Arial" w:hAnsi="Arial" w:cs="Arial"/>
          <w:sz w:val="22"/>
          <w:szCs w:val="22"/>
          <w:lang w:val="es-ES"/>
        </w:rPr>
        <w:t xml:space="preserve"> ha ocasionado la muerte o puesto en peligro la vida del sujeto. Cuando sea preciso para garantizar la notificación rápida, el promotor podrá realizar una notificación inicial incompleta que deberá ser completada en lo posible en los ocho días siguientes. </w:t>
      </w:r>
    </w:p>
    <w:p w14:paraId="560F4F8C" w14:textId="77777777" w:rsidR="00D91B13" w:rsidRPr="00D91B13" w:rsidRDefault="00D91B13" w:rsidP="00D91B13">
      <w:pPr>
        <w:suppressAutoHyphens/>
        <w:jc w:val="both"/>
        <w:rPr>
          <w:rFonts w:ascii="Arial" w:hAnsi="Arial" w:cs="Arial"/>
          <w:b/>
          <w:bCs/>
          <w:sz w:val="22"/>
          <w:szCs w:val="22"/>
          <w:lang w:val="es-ES"/>
        </w:rPr>
      </w:pPr>
    </w:p>
    <w:p w14:paraId="246B8D78" w14:textId="77777777" w:rsidR="00D91B13" w:rsidRPr="00D91B13" w:rsidRDefault="00D91B13" w:rsidP="00D91B13">
      <w:pPr>
        <w:suppressAutoHyphens/>
        <w:jc w:val="both"/>
        <w:rPr>
          <w:rFonts w:ascii="Arial" w:hAnsi="Arial" w:cs="Arial"/>
          <w:b/>
          <w:bCs/>
          <w:sz w:val="22"/>
          <w:szCs w:val="22"/>
          <w:lang w:val="es-ES"/>
        </w:rPr>
      </w:pPr>
      <w:r w:rsidRPr="00D91B13">
        <w:rPr>
          <w:rFonts w:ascii="Arial" w:hAnsi="Arial" w:cs="Arial"/>
          <w:b/>
          <w:bCs/>
          <w:sz w:val="22"/>
          <w:szCs w:val="22"/>
          <w:lang w:val="es-ES"/>
        </w:rPr>
        <w:t xml:space="preserve">Notificación expeditiva de reacciones adversas graves e inesperadas en un EC a los </w:t>
      </w:r>
      <w:proofErr w:type="spellStart"/>
      <w:r w:rsidRPr="00D91B13">
        <w:rPr>
          <w:rFonts w:ascii="Arial" w:hAnsi="Arial" w:cs="Arial"/>
          <w:b/>
          <w:bCs/>
          <w:sz w:val="22"/>
          <w:szCs w:val="22"/>
          <w:lang w:val="es-ES"/>
        </w:rPr>
        <w:t>CEIm</w:t>
      </w:r>
      <w:proofErr w:type="spellEnd"/>
      <w:r w:rsidRPr="00D91B13">
        <w:rPr>
          <w:rFonts w:ascii="Arial" w:hAnsi="Arial" w:cs="Arial"/>
          <w:b/>
          <w:bCs/>
          <w:sz w:val="22"/>
          <w:szCs w:val="22"/>
          <w:lang w:val="es-ES"/>
        </w:rPr>
        <w:t xml:space="preserve"> y </w:t>
      </w:r>
      <w:proofErr w:type="spellStart"/>
      <w:r w:rsidRPr="00D91B13">
        <w:rPr>
          <w:rFonts w:ascii="Arial" w:hAnsi="Arial" w:cs="Arial"/>
          <w:b/>
          <w:bCs/>
          <w:sz w:val="22"/>
          <w:szCs w:val="22"/>
          <w:lang w:val="es-ES"/>
        </w:rPr>
        <w:t>CCAA</w:t>
      </w:r>
      <w:proofErr w:type="spellEnd"/>
    </w:p>
    <w:p w14:paraId="4D1F05BE"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La Agencia Española de Medicamentos y Productos Sanitarios proveerá un sistema por el que las sospechas de reacciones adversas, que sean a la vez graves e inesperadas, asociadas al medicamento en investigación y que hayan ocurrido en pacientes incluidos en el ensayo clínico en España estén disponibles para los órganos competentes de las comunidades autónomas en tiempo real a través del sistema de información de ensayos clínicos.</w:t>
      </w:r>
    </w:p>
    <w:p w14:paraId="3A2C1900"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Mientras no se disponga de un sistema de intercambio de información electrónico válido para todas las comunidades autónomas, se deberá notificar al órgano </w:t>
      </w:r>
      <w:r w:rsidRPr="00D91B13">
        <w:rPr>
          <w:rFonts w:ascii="Arial" w:hAnsi="Arial" w:cs="Arial"/>
          <w:sz w:val="22"/>
          <w:szCs w:val="22"/>
          <w:lang w:val="es-ES"/>
        </w:rPr>
        <w:lastRenderedPageBreak/>
        <w:t xml:space="preserve">competente de cada una de las Comunidades Autónomas donde se realiza el ensayo las sospechas de </w:t>
      </w:r>
      <w:proofErr w:type="spellStart"/>
      <w:r w:rsidRPr="00D91B13">
        <w:rPr>
          <w:rFonts w:ascii="Arial" w:hAnsi="Arial" w:cs="Arial"/>
          <w:sz w:val="22"/>
          <w:szCs w:val="22"/>
          <w:lang w:val="es-ES"/>
        </w:rPr>
        <w:t>RAGI</w:t>
      </w:r>
      <w:proofErr w:type="spellEnd"/>
      <w:r w:rsidRPr="00D91B13">
        <w:rPr>
          <w:rFonts w:ascii="Arial" w:hAnsi="Arial" w:cs="Arial"/>
          <w:sz w:val="22"/>
          <w:szCs w:val="22"/>
          <w:lang w:val="es-ES"/>
        </w:rPr>
        <w:t xml:space="preserve"> ocurridas en los centros sanitarios de su Comunidad. Para ello se utilizará para ello el formulario de notificación que consta como anexo III.</w:t>
      </w:r>
    </w:p>
    <w:p w14:paraId="48C7D9B6" w14:textId="77777777" w:rsidR="00D91B13" w:rsidRPr="00D91B13" w:rsidRDefault="00D91B13" w:rsidP="00D91B13">
      <w:pPr>
        <w:suppressAutoHyphens/>
        <w:jc w:val="both"/>
        <w:rPr>
          <w:rFonts w:ascii="Arial" w:hAnsi="Arial" w:cs="Arial"/>
          <w:sz w:val="22"/>
          <w:szCs w:val="22"/>
          <w:lang w:val="es-ES"/>
        </w:rPr>
      </w:pPr>
    </w:p>
    <w:p w14:paraId="35F7E440"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Para el caso de Cataluña: </w:t>
      </w:r>
    </w:p>
    <w:p w14:paraId="01FC2985"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Aspectos generales y notificación de Reacciones Adversas e informes de seguridad</w:t>
      </w:r>
    </w:p>
    <w:p w14:paraId="41D1849F"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Unidad: Subdirección General de Farmacia y Productos Sanitarios. Dirección General de Recursos Sanitarios del </w:t>
      </w:r>
      <w:proofErr w:type="spellStart"/>
      <w:r w:rsidRPr="00D91B13">
        <w:rPr>
          <w:rFonts w:ascii="Arial" w:hAnsi="Arial" w:cs="Arial"/>
          <w:sz w:val="22"/>
          <w:szCs w:val="22"/>
          <w:lang w:val="es-ES"/>
        </w:rPr>
        <w:t>Departament</w:t>
      </w:r>
      <w:proofErr w:type="spellEnd"/>
      <w:r w:rsidRPr="00D91B13">
        <w:rPr>
          <w:rFonts w:ascii="Arial" w:hAnsi="Arial" w:cs="Arial"/>
          <w:sz w:val="22"/>
          <w:szCs w:val="22"/>
          <w:lang w:val="es-ES"/>
        </w:rPr>
        <w:t xml:space="preserve"> de </w:t>
      </w:r>
      <w:proofErr w:type="spellStart"/>
      <w:r w:rsidRPr="00D91B13">
        <w:rPr>
          <w:rFonts w:ascii="Arial" w:hAnsi="Arial" w:cs="Arial"/>
          <w:sz w:val="22"/>
          <w:szCs w:val="22"/>
          <w:lang w:val="es-ES"/>
        </w:rPr>
        <w:t>Sanitat</w:t>
      </w:r>
      <w:proofErr w:type="spellEnd"/>
      <w:r w:rsidRPr="00D91B13">
        <w:rPr>
          <w:rFonts w:ascii="Arial" w:hAnsi="Arial" w:cs="Arial"/>
          <w:sz w:val="22"/>
          <w:szCs w:val="22"/>
          <w:lang w:val="es-ES"/>
        </w:rPr>
        <w:t xml:space="preserve"> i </w:t>
      </w:r>
      <w:proofErr w:type="spellStart"/>
      <w:r w:rsidRPr="00D91B13">
        <w:rPr>
          <w:rFonts w:ascii="Arial" w:hAnsi="Arial" w:cs="Arial"/>
          <w:sz w:val="22"/>
          <w:szCs w:val="22"/>
          <w:lang w:val="es-ES"/>
        </w:rPr>
        <w:t>Seguretat</w:t>
      </w:r>
      <w:proofErr w:type="spellEnd"/>
      <w:r w:rsidRPr="00D91B13">
        <w:rPr>
          <w:rFonts w:ascii="Arial" w:hAnsi="Arial" w:cs="Arial"/>
          <w:sz w:val="22"/>
          <w:szCs w:val="22"/>
          <w:lang w:val="es-ES"/>
        </w:rPr>
        <w:t xml:space="preserve"> Social.</w:t>
      </w:r>
    </w:p>
    <w:p w14:paraId="1DD98F2C"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C/ Gran Vía 587 3ª planta.  08007 BARCELONA</w:t>
      </w:r>
    </w:p>
    <w:p w14:paraId="3E56596F"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Fax: 93482 45 27</w:t>
      </w:r>
    </w:p>
    <w:p w14:paraId="11B1D7FC" w14:textId="77777777" w:rsidR="00D91B13" w:rsidRPr="00D91B13" w:rsidRDefault="00D91B13" w:rsidP="00D91B13">
      <w:pPr>
        <w:suppressAutoHyphens/>
        <w:jc w:val="both"/>
        <w:rPr>
          <w:rFonts w:ascii="Arial" w:hAnsi="Arial" w:cs="Arial"/>
          <w:sz w:val="22"/>
          <w:szCs w:val="22"/>
          <w:lang w:val="en-GB"/>
        </w:rPr>
      </w:pPr>
      <w:r w:rsidRPr="00D91B13">
        <w:rPr>
          <w:rFonts w:ascii="Arial" w:hAnsi="Arial" w:cs="Arial"/>
          <w:sz w:val="22"/>
          <w:szCs w:val="22"/>
          <w:lang w:val="es-ES"/>
        </w:rPr>
        <w:t xml:space="preserve">Personas de contacto: Sr. Salvador Cassany Pou. </w:t>
      </w:r>
      <w:proofErr w:type="spellStart"/>
      <w:r w:rsidRPr="00D91B13">
        <w:rPr>
          <w:rFonts w:ascii="Arial" w:hAnsi="Arial" w:cs="Arial"/>
          <w:sz w:val="22"/>
          <w:szCs w:val="22"/>
          <w:lang w:val="en-GB"/>
        </w:rPr>
        <w:t>Telf</w:t>
      </w:r>
      <w:proofErr w:type="spellEnd"/>
      <w:r w:rsidRPr="00D91B13">
        <w:rPr>
          <w:rFonts w:ascii="Arial" w:hAnsi="Arial" w:cs="Arial"/>
          <w:sz w:val="22"/>
          <w:szCs w:val="22"/>
          <w:lang w:val="en-GB"/>
        </w:rPr>
        <w:t xml:space="preserve">: 934824185; </w:t>
      </w:r>
      <w:hyperlink r:id="rId9" w:history="1">
        <w:r w:rsidRPr="00D91B13">
          <w:rPr>
            <w:rFonts w:ascii="Arial" w:hAnsi="Arial" w:cs="Arial"/>
            <w:sz w:val="22"/>
            <w:szCs w:val="22"/>
            <w:u w:val="single"/>
            <w:lang w:val="en-GB"/>
          </w:rPr>
          <w:t>scassany@ics.scs.es</w:t>
        </w:r>
      </w:hyperlink>
      <w:r w:rsidRPr="00D91B13">
        <w:rPr>
          <w:rFonts w:ascii="Arial" w:hAnsi="Arial" w:cs="Arial"/>
          <w:sz w:val="22"/>
          <w:szCs w:val="22"/>
          <w:lang w:val="en-GB"/>
        </w:rPr>
        <w:t xml:space="preserve">; </w:t>
      </w:r>
      <w:hyperlink r:id="rId10" w:history="1">
        <w:r w:rsidRPr="00D91B13">
          <w:rPr>
            <w:rFonts w:ascii="Arial" w:hAnsi="Arial" w:cs="Arial"/>
            <w:color w:val="0000FF"/>
            <w:sz w:val="22"/>
            <w:szCs w:val="22"/>
            <w:u w:val="single"/>
            <w:lang w:val="en-GB"/>
          </w:rPr>
          <w:t>http://www.gencat.net/sanitat</w:t>
        </w:r>
      </w:hyperlink>
    </w:p>
    <w:p w14:paraId="6EB79E29" w14:textId="77777777" w:rsidR="00D91B13" w:rsidRPr="00D91B13" w:rsidRDefault="00D91B13" w:rsidP="00D91B13">
      <w:pPr>
        <w:suppressAutoHyphens/>
        <w:jc w:val="both"/>
        <w:rPr>
          <w:rFonts w:ascii="Arial" w:hAnsi="Arial" w:cs="Arial"/>
          <w:sz w:val="22"/>
          <w:szCs w:val="22"/>
          <w:lang w:val="en-GB"/>
        </w:rPr>
      </w:pPr>
    </w:p>
    <w:p w14:paraId="153B6CE7" w14:textId="77777777" w:rsidR="00D91B13" w:rsidRPr="00D91B13" w:rsidRDefault="00D91B13" w:rsidP="00D91B13">
      <w:pPr>
        <w:suppressAutoHyphens/>
        <w:jc w:val="both"/>
        <w:rPr>
          <w:rFonts w:ascii="Arial" w:hAnsi="Arial" w:cs="Arial"/>
          <w:b/>
          <w:bCs/>
          <w:sz w:val="22"/>
          <w:szCs w:val="22"/>
          <w:lang w:val="es-ES"/>
        </w:rPr>
      </w:pPr>
      <w:r w:rsidRPr="00D91B13">
        <w:rPr>
          <w:rFonts w:ascii="Arial" w:hAnsi="Arial" w:cs="Arial"/>
          <w:b/>
          <w:bCs/>
          <w:sz w:val="22"/>
          <w:szCs w:val="22"/>
          <w:lang w:val="es-ES"/>
        </w:rPr>
        <w:t xml:space="preserve">Otros acontecimientos adversos no </w:t>
      </w:r>
      <w:proofErr w:type="spellStart"/>
      <w:r w:rsidRPr="00D91B13">
        <w:rPr>
          <w:rFonts w:ascii="Arial" w:hAnsi="Arial" w:cs="Arial"/>
          <w:b/>
          <w:bCs/>
          <w:sz w:val="22"/>
          <w:szCs w:val="22"/>
          <w:lang w:val="es-ES"/>
        </w:rPr>
        <w:t>RAGI</w:t>
      </w:r>
      <w:proofErr w:type="spellEnd"/>
    </w:p>
    <w:p w14:paraId="23CDA3E0"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La información sobre acontecimientos adversos graves esperados, los no graves y aquellos que se consideren no relacionados con los tratamientos en estudio será incluida de forma tabulada en el informe anual o final del ensayo clínico.</w:t>
      </w:r>
    </w:p>
    <w:p w14:paraId="23148691" w14:textId="77777777" w:rsidR="00D91B13" w:rsidRPr="00D91B13" w:rsidRDefault="00D91B13" w:rsidP="00D91B13">
      <w:pPr>
        <w:suppressAutoHyphens/>
        <w:jc w:val="both"/>
        <w:rPr>
          <w:rFonts w:ascii="Arial" w:hAnsi="Arial" w:cs="Arial"/>
          <w:sz w:val="22"/>
          <w:szCs w:val="22"/>
          <w:lang w:val="es-ES"/>
        </w:rPr>
      </w:pPr>
    </w:p>
    <w:p w14:paraId="657B395F" w14:textId="77777777" w:rsidR="00D91B13" w:rsidRPr="00D91B13" w:rsidRDefault="00D91B13" w:rsidP="00D91B13">
      <w:pPr>
        <w:suppressAutoHyphens/>
        <w:jc w:val="both"/>
        <w:rPr>
          <w:rFonts w:ascii="Arial" w:hAnsi="Arial" w:cs="Arial"/>
          <w:b/>
          <w:bCs/>
          <w:sz w:val="22"/>
          <w:szCs w:val="22"/>
          <w:lang w:val="es-ES"/>
        </w:rPr>
      </w:pPr>
      <w:r w:rsidRPr="00D91B13">
        <w:rPr>
          <w:rFonts w:ascii="Arial" w:hAnsi="Arial" w:cs="Arial"/>
          <w:b/>
          <w:bCs/>
          <w:sz w:val="22"/>
          <w:szCs w:val="22"/>
          <w:lang w:val="es-ES"/>
        </w:rPr>
        <w:t>Registro de acontecimientos adversos</w:t>
      </w:r>
    </w:p>
    <w:p w14:paraId="4354E367"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Los posibles acontecimientos adversos (efectos indeseables) y efectos farmacológicos se registrarán por parte de los investigadores cuando se manifiesten de forma espontánea por los sujetos o sean evidentes al investigador. La información que se obtenga se anotará en el apartado correspondiente de la hoja de registro de datos de cada sesión, que incluirá el tipo de efecto indeseable, su severidad, la causalidad, duración, tiempo de aparición, resultado final y el tipo de medidas correctoras si se emplean. Si es preciso se cumplimentará el formulario específico de notificación antes mencionado. Los posibles efectos sobre parámetros analíticos de sangre y orina se estudiarán mediante analítica en sangre y orina realizados en los tiempos que se especifiquen. Si se observan efectos indeseables (clínicos o analíticos), los sujetos permanecerán bajo control médico durante su evolución. Si los efectos indeseables observados son clínicamente significativos, se excluirá el voluntario afectado del ensayo y se valorará la posible suspensión del estudio.  </w:t>
      </w:r>
    </w:p>
    <w:p w14:paraId="2AA4C3DB"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El investigador está obligado a notificar inmediatamente al promotor de todos los acontecimientos adversos graves o inesperados que se produzcan, por vía telefónica o telefax dentro de las 24 horas posteriores a tener conocimiento del mismo, salvo cuando se trate de los señalados en el protocolo como acontecimientos que no requieran comunicación inmediata. La comunicación inicial irá seguida de comunicaciones escritas pormenorizadas. </w:t>
      </w:r>
    </w:p>
    <w:p w14:paraId="0DFA6F72" w14:textId="77777777" w:rsidR="00D91B13" w:rsidRPr="00D91B13" w:rsidRDefault="00D91B13" w:rsidP="00D91B13">
      <w:pPr>
        <w:jc w:val="both"/>
        <w:rPr>
          <w:rFonts w:ascii="Arial" w:hAnsi="Arial" w:cs="Arial"/>
          <w:sz w:val="22"/>
          <w:szCs w:val="22"/>
          <w:lang w:val="es-ES"/>
        </w:rPr>
      </w:pPr>
      <w:r w:rsidRPr="00D91B13">
        <w:rPr>
          <w:rFonts w:ascii="Arial" w:hAnsi="Arial" w:cs="Arial"/>
          <w:sz w:val="22"/>
          <w:szCs w:val="22"/>
          <w:lang w:val="es-ES"/>
        </w:rPr>
        <w:t xml:space="preserve">El Promotor comunicará a la AEMPS el </w:t>
      </w:r>
      <w:proofErr w:type="spellStart"/>
      <w:r w:rsidRPr="00D91B13">
        <w:rPr>
          <w:rFonts w:ascii="Arial" w:hAnsi="Arial" w:cs="Arial"/>
          <w:sz w:val="22"/>
          <w:szCs w:val="22"/>
          <w:lang w:val="es-ES"/>
        </w:rPr>
        <w:t>RAGI</w:t>
      </w:r>
      <w:proofErr w:type="spellEnd"/>
      <w:r w:rsidRPr="00D91B13">
        <w:rPr>
          <w:rFonts w:ascii="Arial" w:hAnsi="Arial" w:cs="Arial"/>
          <w:sz w:val="22"/>
          <w:szCs w:val="22"/>
          <w:lang w:val="es-ES"/>
        </w:rPr>
        <w:t xml:space="preserve"> en el plazo máximo de 7 días si se trata de un AA mortal o que entrañe riesgo vital (aquellos que de no haber mediado una intervención terapéutica inmediata hubiera supuesto la muerte del paciente). Si no se dispusiera de toda la información, ésta podrá completarse en el plazo de 8 días adicionales. Los demás AA graves e inesperados se comunicarán en el plazo máximo de 15 días.</w:t>
      </w:r>
    </w:p>
    <w:p w14:paraId="5B921572"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Es responsabilidad del Promotor la notificación de AA graves e inesperados al Comité Ético de Investigación con medicamentos, a la Agencia Española del Medicamento y Productos Sanitarios y al Centro de Farmacovigilancia de Cataluña.</w:t>
      </w:r>
    </w:p>
    <w:p w14:paraId="0E4D96A0"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t xml:space="preserve">En las comunicaciones iniciales y en las de seguimiento se identificará a los sujetos del ensayo mediante un número de código específico para cada uno de ellos. </w:t>
      </w:r>
    </w:p>
    <w:p w14:paraId="5198344B" w14:textId="77777777" w:rsidR="00D91B13" w:rsidRPr="00D91B13" w:rsidRDefault="00D91B13" w:rsidP="00D91B13">
      <w:pPr>
        <w:suppressAutoHyphens/>
        <w:jc w:val="both"/>
        <w:rPr>
          <w:rFonts w:ascii="Arial" w:hAnsi="Arial" w:cs="Arial"/>
          <w:sz w:val="22"/>
          <w:szCs w:val="22"/>
          <w:lang w:val="es-ES"/>
        </w:rPr>
      </w:pPr>
    </w:p>
    <w:p w14:paraId="571AF59D" w14:textId="77777777" w:rsidR="00D91B13" w:rsidRPr="00D91B13" w:rsidRDefault="00D91B13" w:rsidP="00D91B13">
      <w:pPr>
        <w:suppressAutoHyphens/>
        <w:jc w:val="both"/>
        <w:rPr>
          <w:rFonts w:ascii="Arial" w:hAnsi="Arial" w:cs="Arial"/>
          <w:sz w:val="22"/>
          <w:szCs w:val="22"/>
          <w:lang w:val="es-ES"/>
        </w:rPr>
      </w:pPr>
      <w:r w:rsidRPr="00D91B13">
        <w:rPr>
          <w:rFonts w:ascii="Arial" w:hAnsi="Arial" w:cs="Arial"/>
          <w:sz w:val="22"/>
          <w:szCs w:val="22"/>
          <w:lang w:val="es-ES"/>
        </w:rPr>
        <w:lastRenderedPageBreak/>
        <w:t xml:space="preserve">Los acontecimientos adversos y/o los resultados de laboratorio anómalos calificados en el protocolo como determinantes para las evaluaciones de seguridad se </w:t>
      </w:r>
      <w:proofErr w:type="gramStart"/>
      <w:r w:rsidRPr="00D91B13">
        <w:rPr>
          <w:rFonts w:ascii="Arial" w:hAnsi="Arial" w:cs="Arial"/>
          <w:sz w:val="22"/>
          <w:szCs w:val="22"/>
          <w:lang w:val="es-ES"/>
        </w:rPr>
        <w:t>comunicaran</w:t>
      </w:r>
      <w:proofErr w:type="gramEnd"/>
      <w:r w:rsidRPr="00D91B13">
        <w:rPr>
          <w:rFonts w:ascii="Arial" w:hAnsi="Arial" w:cs="Arial"/>
          <w:sz w:val="22"/>
          <w:szCs w:val="22"/>
          <w:lang w:val="es-ES"/>
        </w:rPr>
        <w:t xml:space="preserve"> al promotor con arreglo a los requisitos de comunicación y dentro de los periodos especificados en el protocolo.  </w:t>
      </w:r>
    </w:p>
    <w:p w14:paraId="404D761B" w14:textId="77777777" w:rsidR="00D91B13" w:rsidRPr="00D91B13" w:rsidRDefault="00D91B13" w:rsidP="00D91B13">
      <w:pPr>
        <w:jc w:val="both"/>
        <w:rPr>
          <w:rFonts w:ascii="Arial" w:hAnsi="Arial" w:cs="Arial"/>
          <w:b/>
          <w:bCs/>
          <w:sz w:val="22"/>
          <w:szCs w:val="22"/>
          <w:highlight w:val="yellow"/>
          <w:lang w:val="es-ES"/>
        </w:rPr>
      </w:pPr>
    </w:p>
    <w:p w14:paraId="76B8BD20" w14:textId="77777777" w:rsidR="00D91B13" w:rsidRPr="00D91B13" w:rsidRDefault="00D91B13" w:rsidP="00D91B13">
      <w:pPr>
        <w:jc w:val="both"/>
        <w:rPr>
          <w:rFonts w:ascii="Arial" w:hAnsi="Arial" w:cs="Arial"/>
          <w:b/>
          <w:bCs/>
          <w:sz w:val="22"/>
          <w:szCs w:val="22"/>
          <w:highlight w:val="yellow"/>
          <w:lang w:val="es-ES"/>
        </w:rPr>
      </w:pPr>
    </w:p>
    <w:p w14:paraId="283C743B" w14:textId="77777777" w:rsidR="00D91B13" w:rsidRPr="00D91B13" w:rsidRDefault="00D91B13" w:rsidP="00D91B13">
      <w:pPr>
        <w:jc w:val="both"/>
        <w:rPr>
          <w:rFonts w:ascii="Arial" w:hAnsi="Arial" w:cs="Arial"/>
          <w:b/>
          <w:bCs/>
          <w:sz w:val="22"/>
          <w:szCs w:val="22"/>
          <w:highlight w:val="yellow"/>
          <w:lang w:val="es-ES"/>
        </w:rPr>
      </w:pPr>
    </w:p>
    <w:p w14:paraId="3243BBCC" w14:textId="77777777" w:rsidR="00D91B13" w:rsidRPr="00D91B13" w:rsidRDefault="00D91B13" w:rsidP="00D91B13">
      <w:pPr>
        <w:jc w:val="both"/>
        <w:rPr>
          <w:rFonts w:ascii="Arial" w:hAnsi="Arial" w:cs="Arial"/>
          <w:b/>
          <w:bCs/>
          <w:sz w:val="22"/>
          <w:szCs w:val="22"/>
          <w:highlight w:val="yellow"/>
          <w:lang w:val="es-ES"/>
        </w:rPr>
      </w:pPr>
    </w:p>
    <w:p w14:paraId="6B885C12" w14:textId="77777777" w:rsidR="00D91B13" w:rsidRPr="00D91B13" w:rsidRDefault="00D91B13" w:rsidP="00D91B13">
      <w:pPr>
        <w:jc w:val="both"/>
        <w:rPr>
          <w:rFonts w:ascii="Arial" w:hAnsi="Arial" w:cs="Arial"/>
          <w:b/>
          <w:bCs/>
          <w:sz w:val="22"/>
          <w:szCs w:val="22"/>
          <w:highlight w:val="yellow"/>
          <w:lang w:val="es-ES"/>
        </w:rPr>
      </w:pPr>
    </w:p>
    <w:p w14:paraId="69410C02" w14:textId="77777777" w:rsidR="00D91B13" w:rsidRPr="00D91B13" w:rsidRDefault="00D91B13" w:rsidP="00D91B13">
      <w:pPr>
        <w:jc w:val="both"/>
        <w:rPr>
          <w:rFonts w:ascii="Arial" w:hAnsi="Arial" w:cs="Arial"/>
          <w:b/>
          <w:bCs/>
          <w:sz w:val="22"/>
          <w:szCs w:val="22"/>
          <w:highlight w:val="yellow"/>
          <w:lang w:val="es-ES"/>
        </w:rPr>
      </w:pPr>
    </w:p>
    <w:p w14:paraId="7F769119" w14:textId="77777777" w:rsidR="00D91B13" w:rsidRPr="00D91B13" w:rsidRDefault="00D91B13" w:rsidP="00D91B13">
      <w:pPr>
        <w:jc w:val="both"/>
        <w:rPr>
          <w:rFonts w:ascii="Arial" w:hAnsi="Arial" w:cs="Arial"/>
          <w:b/>
          <w:bCs/>
          <w:sz w:val="22"/>
          <w:szCs w:val="22"/>
          <w:highlight w:val="yellow"/>
          <w:lang w:val="es-ES"/>
        </w:rPr>
      </w:pPr>
    </w:p>
    <w:p w14:paraId="02A96D43" w14:textId="77777777" w:rsidR="00D91B13" w:rsidRPr="00D91B13" w:rsidRDefault="00D91B13" w:rsidP="00D91B13">
      <w:pPr>
        <w:jc w:val="both"/>
        <w:rPr>
          <w:rFonts w:ascii="Arial" w:hAnsi="Arial" w:cs="Arial"/>
          <w:b/>
          <w:bCs/>
          <w:sz w:val="22"/>
          <w:szCs w:val="22"/>
          <w:highlight w:val="yellow"/>
          <w:lang w:val="es-ES"/>
        </w:rPr>
      </w:pPr>
    </w:p>
    <w:p w14:paraId="38D15C83" w14:textId="77777777" w:rsidR="00D91B13" w:rsidRPr="00D91B13" w:rsidRDefault="00D91B13" w:rsidP="00D91B13">
      <w:pPr>
        <w:jc w:val="both"/>
        <w:rPr>
          <w:rFonts w:ascii="Arial" w:hAnsi="Arial" w:cs="Arial"/>
          <w:b/>
          <w:bCs/>
          <w:sz w:val="22"/>
          <w:szCs w:val="22"/>
          <w:highlight w:val="yellow"/>
          <w:lang w:val="es-ES"/>
        </w:rPr>
      </w:pPr>
    </w:p>
    <w:p w14:paraId="52D6D7C5" w14:textId="77777777" w:rsidR="00D91B13" w:rsidRPr="00D91B13" w:rsidRDefault="00D91B13" w:rsidP="00D91B13">
      <w:pPr>
        <w:jc w:val="both"/>
        <w:rPr>
          <w:rFonts w:ascii="Arial" w:hAnsi="Arial" w:cs="Arial"/>
          <w:b/>
          <w:bCs/>
          <w:sz w:val="22"/>
          <w:szCs w:val="22"/>
          <w:highlight w:val="yellow"/>
          <w:lang w:val="es-ES"/>
        </w:rPr>
      </w:pPr>
    </w:p>
    <w:p w14:paraId="17208AAB" w14:textId="77777777" w:rsidR="00D91B13" w:rsidRPr="00D91B13" w:rsidRDefault="00D91B13" w:rsidP="00D91B13">
      <w:pPr>
        <w:jc w:val="both"/>
        <w:rPr>
          <w:rFonts w:ascii="Arial" w:hAnsi="Arial" w:cs="Arial"/>
          <w:b/>
          <w:bCs/>
          <w:sz w:val="22"/>
          <w:szCs w:val="22"/>
          <w:highlight w:val="yellow"/>
          <w:lang w:val="es-ES"/>
        </w:rPr>
      </w:pPr>
    </w:p>
    <w:p w14:paraId="56747D63" w14:textId="77777777" w:rsidR="00D91B13" w:rsidRPr="00D91B13" w:rsidRDefault="00D91B13" w:rsidP="00D91B13">
      <w:pPr>
        <w:jc w:val="both"/>
        <w:rPr>
          <w:rFonts w:ascii="Arial" w:hAnsi="Arial" w:cs="Arial"/>
          <w:b/>
          <w:bCs/>
          <w:sz w:val="22"/>
          <w:szCs w:val="22"/>
          <w:highlight w:val="yellow"/>
          <w:lang w:val="es-ES"/>
        </w:rPr>
      </w:pPr>
    </w:p>
    <w:p w14:paraId="4DFB32CE" w14:textId="77777777" w:rsidR="00D91B13" w:rsidRPr="00D91B13" w:rsidRDefault="00D91B13" w:rsidP="00D91B13">
      <w:pPr>
        <w:jc w:val="both"/>
        <w:rPr>
          <w:rFonts w:ascii="Arial" w:hAnsi="Arial" w:cs="Arial"/>
          <w:b/>
          <w:bCs/>
          <w:sz w:val="22"/>
          <w:szCs w:val="22"/>
          <w:highlight w:val="yellow"/>
          <w:lang w:val="es-ES"/>
        </w:rPr>
      </w:pPr>
    </w:p>
    <w:p w14:paraId="38D8DBA2" w14:textId="77777777" w:rsidR="00D91B13" w:rsidRPr="00D91B13" w:rsidRDefault="00D91B13" w:rsidP="00D91B13">
      <w:pPr>
        <w:jc w:val="both"/>
        <w:rPr>
          <w:rFonts w:ascii="Arial" w:hAnsi="Arial" w:cs="Arial"/>
          <w:b/>
          <w:bCs/>
          <w:sz w:val="22"/>
          <w:szCs w:val="22"/>
          <w:highlight w:val="yellow"/>
          <w:lang w:val="es-ES"/>
        </w:rPr>
      </w:pPr>
    </w:p>
    <w:p w14:paraId="726EA4AC" w14:textId="77777777" w:rsidR="00D91B13" w:rsidRPr="00D91B13" w:rsidRDefault="00D91B13" w:rsidP="00D91B13">
      <w:pPr>
        <w:jc w:val="both"/>
        <w:rPr>
          <w:rFonts w:ascii="Arial" w:hAnsi="Arial" w:cs="Arial"/>
          <w:b/>
          <w:bCs/>
          <w:sz w:val="22"/>
          <w:szCs w:val="22"/>
          <w:highlight w:val="yellow"/>
          <w:lang w:val="es-ES"/>
        </w:rPr>
      </w:pPr>
    </w:p>
    <w:p w14:paraId="19B05DFC" w14:textId="77777777" w:rsidR="00D91B13" w:rsidRPr="00D91B13" w:rsidRDefault="00D91B13" w:rsidP="00D91B13">
      <w:pPr>
        <w:jc w:val="both"/>
        <w:rPr>
          <w:rFonts w:ascii="Arial" w:hAnsi="Arial" w:cs="Arial"/>
          <w:b/>
          <w:bCs/>
          <w:sz w:val="22"/>
          <w:szCs w:val="22"/>
          <w:highlight w:val="yellow"/>
          <w:lang w:val="es-ES"/>
        </w:rPr>
      </w:pPr>
    </w:p>
    <w:p w14:paraId="1E125DFF" w14:textId="77777777" w:rsidR="00D91B13" w:rsidRPr="00D91B13" w:rsidRDefault="00D91B13" w:rsidP="00D91B13">
      <w:pPr>
        <w:jc w:val="both"/>
        <w:rPr>
          <w:rFonts w:ascii="Arial" w:hAnsi="Arial" w:cs="Arial"/>
          <w:b/>
          <w:bCs/>
          <w:sz w:val="22"/>
          <w:szCs w:val="22"/>
          <w:highlight w:val="yellow"/>
          <w:lang w:val="es-ES"/>
        </w:rPr>
      </w:pPr>
    </w:p>
    <w:p w14:paraId="41ACC41F" w14:textId="77777777" w:rsidR="00D91B13" w:rsidRPr="00D91B13" w:rsidRDefault="00D91B13" w:rsidP="00D91B13">
      <w:pPr>
        <w:jc w:val="both"/>
        <w:rPr>
          <w:rFonts w:ascii="Arial" w:hAnsi="Arial" w:cs="Arial"/>
          <w:b/>
          <w:bCs/>
          <w:sz w:val="22"/>
          <w:szCs w:val="22"/>
          <w:highlight w:val="yellow"/>
          <w:lang w:val="es-ES"/>
        </w:rPr>
      </w:pPr>
    </w:p>
    <w:p w14:paraId="1BECB3DA" w14:textId="77777777" w:rsidR="00D91B13" w:rsidRPr="00D91B13" w:rsidRDefault="00D91B13" w:rsidP="00D91B13">
      <w:pPr>
        <w:jc w:val="both"/>
        <w:rPr>
          <w:rFonts w:ascii="Arial" w:hAnsi="Arial" w:cs="Arial"/>
          <w:b/>
          <w:bCs/>
          <w:sz w:val="22"/>
          <w:szCs w:val="22"/>
          <w:highlight w:val="yellow"/>
          <w:lang w:val="es-ES"/>
        </w:rPr>
      </w:pPr>
    </w:p>
    <w:p w14:paraId="62BC7CD2" w14:textId="77777777" w:rsidR="00D91B13" w:rsidRPr="00D91B13" w:rsidRDefault="00D91B13" w:rsidP="00D91B13">
      <w:pPr>
        <w:jc w:val="both"/>
        <w:rPr>
          <w:rFonts w:ascii="Arial" w:hAnsi="Arial" w:cs="Arial"/>
          <w:b/>
          <w:bCs/>
          <w:sz w:val="22"/>
          <w:szCs w:val="22"/>
          <w:highlight w:val="yellow"/>
          <w:lang w:val="es-ES"/>
        </w:rPr>
      </w:pPr>
    </w:p>
    <w:p w14:paraId="740D8131" w14:textId="77777777" w:rsidR="00D91B13" w:rsidRPr="00D91B13" w:rsidRDefault="00D91B13" w:rsidP="00D91B13">
      <w:pPr>
        <w:jc w:val="both"/>
        <w:rPr>
          <w:rFonts w:ascii="Arial" w:hAnsi="Arial" w:cs="Arial"/>
          <w:b/>
          <w:bCs/>
          <w:sz w:val="22"/>
          <w:szCs w:val="22"/>
          <w:highlight w:val="yellow"/>
          <w:lang w:val="es-ES"/>
        </w:rPr>
      </w:pPr>
    </w:p>
    <w:p w14:paraId="45222D23" w14:textId="77777777" w:rsidR="00D91B13" w:rsidRPr="00D91B13" w:rsidRDefault="00D91B13" w:rsidP="00D91B13">
      <w:pPr>
        <w:jc w:val="both"/>
        <w:rPr>
          <w:rFonts w:ascii="Arial" w:hAnsi="Arial" w:cs="Arial"/>
          <w:b/>
          <w:bCs/>
          <w:sz w:val="22"/>
          <w:szCs w:val="22"/>
          <w:highlight w:val="yellow"/>
          <w:lang w:val="es-ES"/>
        </w:rPr>
      </w:pPr>
    </w:p>
    <w:p w14:paraId="4B2A66C4" w14:textId="77777777" w:rsidR="00D91B13" w:rsidRPr="00D91B13" w:rsidRDefault="00D91B13" w:rsidP="00D91B13">
      <w:pPr>
        <w:jc w:val="both"/>
        <w:rPr>
          <w:rFonts w:ascii="Arial" w:hAnsi="Arial" w:cs="Arial"/>
          <w:b/>
          <w:bCs/>
          <w:sz w:val="22"/>
          <w:szCs w:val="22"/>
          <w:highlight w:val="yellow"/>
          <w:lang w:val="es-ES"/>
        </w:rPr>
      </w:pPr>
    </w:p>
    <w:p w14:paraId="34B538E2" w14:textId="77777777" w:rsidR="00D91B13" w:rsidRPr="00D91B13" w:rsidRDefault="00D91B13" w:rsidP="00D91B13">
      <w:pPr>
        <w:jc w:val="both"/>
        <w:rPr>
          <w:rFonts w:ascii="Arial" w:hAnsi="Arial" w:cs="Arial"/>
          <w:b/>
          <w:bCs/>
          <w:sz w:val="22"/>
          <w:szCs w:val="22"/>
          <w:highlight w:val="yellow"/>
          <w:lang w:val="es-ES"/>
        </w:rPr>
      </w:pPr>
    </w:p>
    <w:p w14:paraId="2753FB1D" w14:textId="77777777" w:rsidR="00D91B13" w:rsidRPr="00D91B13" w:rsidRDefault="00D91B13" w:rsidP="00D91B13">
      <w:pPr>
        <w:numPr>
          <w:ilvl w:val="1"/>
          <w:numId w:val="9"/>
        </w:numPr>
        <w:contextualSpacing/>
        <w:jc w:val="both"/>
        <w:rPr>
          <w:rFonts w:ascii="Arial" w:hAnsi="Arial" w:cs="Arial"/>
          <w:b/>
          <w:bCs/>
          <w:sz w:val="22"/>
          <w:szCs w:val="22"/>
          <w:lang w:val="es-ES"/>
        </w:rPr>
      </w:pPr>
      <w:r w:rsidRPr="00D91B13">
        <w:rPr>
          <w:rFonts w:ascii="Arial" w:hAnsi="Arial" w:cs="Arial"/>
          <w:b/>
          <w:bCs/>
          <w:sz w:val="22"/>
          <w:szCs w:val="22"/>
          <w:lang w:val="es-ES"/>
        </w:rPr>
        <w:t>Formulario de notificación de reacción adversa grave e inesperada ocurrida en España</w:t>
      </w:r>
    </w:p>
    <w:p w14:paraId="5BD5462D" w14:textId="77777777" w:rsidR="00D91B13" w:rsidRPr="00D91B13" w:rsidRDefault="00D91B13" w:rsidP="00D91B13">
      <w:pPr>
        <w:autoSpaceDE w:val="0"/>
        <w:autoSpaceDN w:val="0"/>
        <w:adjustRightInd w:val="0"/>
        <w:spacing w:line="360" w:lineRule="auto"/>
        <w:jc w:val="both"/>
        <w:rPr>
          <w:rFonts w:ascii="Arial" w:eastAsia="Calibri" w:hAnsi="Arial" w:cs="Arial"/>
          <w:sz w:val="20"/>
          <w:szCs w:val="21"/>
          <w:lang w:val="es-ES"/>
        </w:rPr>
      </w:pPr>
    </w:p>
    <w:p w14:paraId="1FF2007F" w14:textId="77777777" w:rsidR="00D91B13" w:rsidRPr="00D91B13" w:rsidRDefault="00D91B13" w:rsidP="00D91B13">
      <w:pPr>
        <w:autoSpaceDE w:val="0"/>
        <w:autoSpaceDN w:val="0"/>
        <w:adjustRightInd w:val="0"/>
        <w:spacing w:line="360" w:lineRule="auto"/>
        <w:jc w:val="both"/>
        <w:rPr>
          <w:rFonts w:ascii="Arial" w:eastAsia="Calibri" w:hAnsi="Arial" w:cs="Arial"/>
          <w:sz w:val="22"/>
          <w:szCs w:val="22"/>
          <w:lang w:val="en-GB"/>
        </w:rPr>
      </w:pPr>
      <w:r w:rsidRPr="00D91B13">
        <w:rPr>
          <w:rFonts w:ascii="Arial" w:eastAsia="Calibri" w:hAnsi="Arial" w:cs="Arial"/>
          <w:noProof/>
          <w:sz w:val="20"/>
          <w:szCs w:val="21"/>
        </w:rPr>
        <w:lastRenderedPageBreak/>
        <w:drawing>
          <wp:inline distT="0" distB="0" distL="0" distR="0" wp14:anchorId="19E788DC" wp14:editId="627A26CD">
            <wp:extent cx="5334000" cy="6819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6819900"/>
                    </a:xfrm>
                    <a:prstGeom prst="rect">
                      <a:avLst/>
                    </a:prstGeom>
                    <a:noFill/>
                    <a:ln>
                      <a:noFill/>
                    </a:ln>
                  </pic:spPr>
                </pic:pic>
              </a:graphicData>
            </a:graphic>
          </wp:inline>
        </w:drawing>
      </w:r>
    </w:p>
    <w:p w14:paraId="2209BAF1" w14:textId="77777777" w:rsidR="00D91B13" w:rsidRPr="00D91B13" w:rsidRDefault="00D91B13" w:rsidP="00D91B13">
      <w:pPr>
        <w:widowControl w:val="0"/>
        <w:spacing w:after="200" w:line="276" w:lineRule="auto"/>
        <w:rPr>
          <w:rFonts w:ascii="Arial" w:eastAsia="Calibri" w:hAnsi="Arial" w:cs="Arial"/>
          <w:b/>
          <w:bCs/>
          <w:sz w:val="22"/>
          <w:szCs w:val="22"/>
          <w:lang w:val="es-ES"/>
        </w:rPr>
      </w:pPr>
      <w:r w:rsidRPr="00D91B13">
        <w:rPr>
          <w:rFonts w:ascii="Arial" w:eastAsia="Calibri" w:hAnsi="Arial" w:cs="Arial"/>
          <w:b/>
          <w:bCs/>
          <w:sz w:val="22"/>
          <w:szCs w:val="22"/>
          <w:lang w:val="es-ES"/>
        </w:rPr>
        <w:t>INSTRUCCIONES GENERALES</w:t>
      </w:r>
    </w:p>
    <w:p w14:paraId="6A5568DE"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1. Este formulario se utilizará solamente para comunicar las sospechas de reacciones adversas (RA) graves e inesperadas que ocurran con medicamentos en investigación.</w:t>
      </w:r>
    </w:p>
    <w:p w14:paraId="69A50B20"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 xml:space="preserve">2. Las sospechas de RA mortales o que entrañen riesgo vital (aquellas que de no haber mediado una intervención terapéutica inmediata hubieran supuesto la muerte del paciente) se comunicarán en el plazo máximo de 7 días naturales; si no se </w:t>
      </w:r>
      <w:r w:rsidRPr="00D91B13">
        <w:rPr>
          <w:rFonts w:ascii="Arial" w:eastAsia="Calibri" w:hAnsi="Arial" w:cs="Arial"/>
          <w:sz w:val="22"/>
          <w:szCs w:val="22"/>
          <w:lang w:val="es-ES"/>
        </w:rPr>
        <w:lastRenderedPageBreak/>
        <w:t>dispusiera de toda la información, ésta podrá completarse en el plazo adicional de 8 días. Las demás sospechas de RA graves e inesperadas se comunicarán en el plazo máximo de 15 días.</w:t>
      </w:r>
    </w:p>
    <w:p w14:paraId="7BA8BBD7"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3. Cuando el espacio disponible sea insuficiente, se añadirá una hoja de información adicional, correctamente identificada con el nombre del promotor y el número asignado a la notificación. En dicha información podrá hacerse constar la evaluación de la causalidad realizada por el técnico que informa.</w:t>
      </w:r>
    </w:p>
    <w:p w14:paraId="133B128E" w14:textId="77777777" w:rsidR="00D91B13" w:rsidRPr="00D91B13" w:rsidRDefault="00D91B13" w:rsidP="00D91B13">
      <w:pPr>
        <w:widowControl w:val="0"/>
        <w:spacing w:after="200" w:line="276" w:lineRule="auto"/>
        <w:rPr>
          <w:rFonts w:ascii="Arial" w:eastAsia="Calibri" w:hAnsi="Arial" w:cs="Arial"/>
          <w:b/>
          <w:bCs/>
          <w:sz w:val="22"/>
          <w:szCs w:val="22"/>
          <w:lang w:val="es-ES"/>
        </w:rPr>
      </w:pPr>
      <w:r w:rsidRPr="00D91B13">
        <w:rPr>
          <w:rFonts w:ascii="Arial" w:eastAsia="Calibri" w:hAnsi="Arial" w:cs="Arial"/>
          <w:b/>
          <w:bCs/>
          <w:sz w:val="22"/>
          <w:szCs w:val="22"/>
          <w:lang w:val="es-ES"/>
        </w:rPr>
        <w:t>INSTRUCCIONES ESPECÍFICAS</w:t>
      </w:r>
    </w:p>
    <w:p w14:paraId="5C439758"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Ø. El código de protocolo es el asignado por el promotor para identificar el ensayo. El número de notificación del promotor es el que éste utiliza para su archivo. Cuando se trate de información de seguimiento se utilizará el mismo número o bien, si se modifica, se indicará el número de la notificación inicial. Se dejará sin rellenar el espacio “</w:t>
      </w:r>
      <w:proofErr w:type="spellStart"/>
      <w:r w:rsidRPr="00D91B13">
        <w:rPr>
          <w:rFonts w:ascii="Arial" w:eastAsia="Calibri" w:hAnsi="Arial" w:cs="Arial"/>
          <w:sz w:val="22"/>
          <w:szCs w:val="22"/>
          <w:lang w:val="es-ES"/>
        </w:rPr>
        <w:t>Nº</w:t>
      </w:r>
      <w:proofErr w:type="spellEnd"/>
      <w:r w:rsidRPr="00D91B13">
        <w:rPr>
          <w:rFonts w:ascii="Arial" w:eastAsia="Calibri" w:hAnsi="Arial" w:cs="Arial"/>
          <w:sz w:val="22"/>
          <w:szCs w:val="22"/>
          <w:lang w:val="es-ES"/>
        </w:rPr>
        <w:t xml:space="preserve"> de notificación” que aparece sombreado.</w:t>
      </w:r>
    </w:p>
    <w:p w14:paraId="2811E8EE"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2. La edad se pondrá en años, meses, semanas o días según convenga, pero siempre indicándolo. Si no se conoce con precisión la edad debe referirse, al menos, el grupo de edad al que pertenece (p. ej.: lactante, niño, adolescente, adulto, anciano).</w:t>
      </w:r>
    </w:p>
    <w:p w14:paraId="5221C3C2"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 xml:space="preserve">7. Se describirá la RA en forma completa, indicando la fecha de finalización de la misma e incluyendo los resultados de las exploraciones complementarias o pruebas de laboratorio que se consideren de interés. A esta notificación podrán acompañarse cuantos informes se estimen convenientes para la adecuada interpretación del cuadro clínico sospechoso de </w:t>
      </w:r>
      <w:proofErr w:type="gramStart"/>
      <w:r w:rsidRPr="00D91B13">
        <w:rPr>
          <w:rFonts w:ascii="Arial" w:eastAsia="Calibri" w:hAnsi="Arial" w:cs="Arial"/>
          <w:sz w:val="22"/>
          <w:szCs w:val="22"/>
          <w:lang w:val="es-ES"/>
        </w:rPr>
        <w:t>ser  una</w:t>
      </w:r>
      <w:proofErr w:type="gramEnd"/>
      <w:r w:rsidRPr="00D91B13">
        <w:rPr>
          <w:rFonts w:ascii="Arial" w:eastAsia="Calibri" w:hAnsi="Arial" w:cs="Arial"/>
          <w:sz w:val="22"/>
          <w:szCs w:val="22"/>
          <w:lang w:val="es-ES"/>
        </w:rPr>
        <w:t xml:space="preserve"> reacción adversa.</w:t>
      </w:r>
    </w:p>
    <w:p w14:paraId="745FC663"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8-13.  Las categorías no son mutuamente excluyentes. La asistencia en un Servicio de Urgencias de un Hospital inferior a 24 horas, no se considerará hospitalización.</w:t>
      </w:r>
    </w:p>
    <w:p w14:paraId="194AA6CC"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14. Los medicamentos en investigación se identificarán a ser posible por su nombre genérico (</w:t>
      </w:r>
      <w:proofErr w:type="spellStart"/>
      <w:r w:rsidRPr="00D91B13">
        <w:rPr>
          <w:rFonts w:ascii="Arial" w:eastAsia="Calibri" w:hAnsi="Arial" w:cs="Arial"/>
          <w:sz w:val="22"/>
          <w:szCs w:val="22"/>
          <w:lang w:val="es-ES"/>
        </w:rPr>
        <w:t>DOE</w:t>
      </w:r>
      <w:proofErr w:type="spellEnd"/>
      <w:r w:rsidRPr="00D91B13">
        <w:rPr>
          <w:rFonts w:ascii="Arial" w:eastAsia="Calibri" w:hAnsi="Arial" w:cs="Arial"/>
          <w:sz w:val="22"/>
          <w:szCs w:val="22"/>
          <w:lang w:val="es-ES"/>
        </w:rPr>
        <w:t xml:space="preserve"> o DCI), indicando cuando esté disponible el nombre comercial, o en su defecto, por el nombre propuesto o código de laboratorio para el producto. </w:t>
      </w:r>
    </w:p>
    <w:p w14:paraId="5FEDAA10"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15. En caso de que la administración no sea diaria se intentará describirla con alguna de las siguientes posibilidades: cíclica, semanal, mensual, anual o número de veces que se ha utilizado (poniendo en este caso la dosis de cada toma, no la total).</w:t>
      </w:r>
    </w:p>
    <w:p w14:paraId="3BA20C5E"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 xml:space="preserve">17. Se </w:t>
      </w:r>
      <w:proofErr w:type="gramStart"/>
      <w:r w:rsidRPr="00D91B13">
        <w:rPr>
          <w:rFonts w:ascii="Arial" w:eastAsia="Calibri" w:hAnsi="Arial" w:cs="Arial"/>
          <w:sz w:val="22"/>
          <w:szCs w:val="22"/>
          <w:lang w:val="es-ES"/>
        </w:rPr>
        <w:t>hará  constar</w:t>
      </w:r>
      <w:proofErr w:type="gramEnd"/>
      <w:r w:rsidRPr="00D91B13">
        <w:rPr>
          <w:rFonts w:ascii="Arial" w:eastAsia="Calibri" w:hAnsi="Arial" w:cs="Arial"/>
          <w:sz w:val="22"/>
          <w:szCs w:val="22"/>
          <w:lang w:val="es-ES"/>
        </w:rPr>
        <w:t xml:space="preserve"> el proceso patológico del paciente al que va destinado el producto en investigación, o bien “voluntario sano” en caso de tratarse de tal.</w:t>
      </w:r>
    </w:p>
    <w:p w14:paraId="52C142D8" w14:textId="77777777" w:rsidR="00D91B13" w:rsidRPr="00D91B13" w:rsidRDefault="00D91B13" w:rsidP="00D91B13">
      <w:pPr>
        <w:widowControl w:val="0"/>
        <w:spacing w:after="200" w:line="276" w:lineRule="auto"/>
        <w:jc w:val="both"/>
        <w:rPr>
          <w:rFonts w:ascii="Arial" w:eastAsia="Calibri" w:hAnsi="Arial" w:cs="Arial"/>
          <w:sz w:val="22"/>
          <w:szCs w:val="22"/>
          <w:lang w:val="es-ES"/>
        </w:rPr>
      </w:pPr>
      <w:r w:rsidRPr="00D91B13">
        <w:rPr>
          <w:rFonts w:ascii="Arial" w:eastAsia="Calibri" w:hAnsi="Arial" w:cs="Arial"/>
          <w:sz w:val="22"/>
          <w:szCs w:val="22"/>
          <w:lang w:val="es-ES"/>
        </w:rPr>
        <w:t>19. Se hará constar la duración del tratamiento hasta el inicio de la reacción adversa.</w:t>
      </w:r>
    </w:p>
    <w:p w14:paraId="5B2E4A5C" w14:textId="77777777" w:rsidR="00D91B13" w:rsidRPr="00D91B13" w:rsidRDefault="00D91B13" w:rsidP="00D91B13">
      <w:pPr>
        <w:widowControl w:val="0"/>
        <w:spacing w:line="276" w:lineRule="auto"/>
        <w:jc w:val="both"/>
        <w:rPr>
          <w:rFonts w:ascii="Arial" w:eastAsia="Calibri" w:hAnsi="Arial" w:cs="Arial"/>
          <w:sz w:val="22"/>
          <w:szCs w:val="22"/>
          <w:lang w:val="es-ES"/>
        </w:rPr>
      </w:pPr>
      <w:r w:rsidRPr="00D91B13">
        <w:rPr>
          <w:rFonts w:ascii="Arial" w:eastAsia="Calibri" w:hAnsi="Arial" w:cs="Arial"/>
          <w:sz w:val="22"/>
          <w:szCs w:val="22"/>
          <w:lang w:val="es-ES"/>
        </w:rPr>
        <w:t>22. Se indicará explícitamente si no se han tomado fármacos concomitantes. En el caso de considerar sospechoso alguno o algunos de los fármacos concomitantes se marcarán con un asterisco (p.ej.: * AMOXICILINA). Se excluirán los medicamentos utilizados para tratar la reacción adversa.</w:t>
      </w:r>
    </w:p>
    <w:p w14:paraId="18AE1555" w14:textId="77777777" w:rsidR="00D91B13" w:rsidRPr="00D91B13" w:rsidRDefault="00D91B13" w:rsidP="006A6A63">
      <w:pPr>
        <w:ind w:left="-1134"/>
        <w:jc w:val="both"/>
        <w:rPr>
          <w:rFonts w:ascii="Arial" w:hAnsi="Arial" w:cs="Arial"/>
          <w:sz w:val="22"/>
          <w:szCs w:val="22"/>
          <w:lang w:val="es-ES"/>
        </w:rPr>
      </w:pPr>
    </w:p>
    <w:sectPr w:rsidR="00D91B13" w:rsidRPr="00D91B13" w:rsidSect="001441EC">
      <w:headerReference w:type="default" r:id="rId12"/>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4229A" w14:textId="77777777" w:rsidR="001B6C72" w:rsidRDefault="001B6C72" w:rsidP="003476B8">
      <w:r>
        <w:separator/>
      </w:r>
    </w:p>
  </w:endnote>
  <w:endnote w:type="continuationSeparator" w:id="0">
    <w:p w14:paraId="7A0A4779" w14:textId="77777777" w:rsidR="001B6C72" w:rsidRDefault="001B6C72"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8D21" w14:textId="77777777" w:rsidR="001B6C72" w:rsidRDefault="001B6C72" w:rsidP="003476B8">
      <w:r>
        <w:separator/>
      </w:r>
    </w:p>
  </w:footnote>
  <w:footnote w:type="continuationSeparator" w:id="0">
    <w:p w14:paraId="49AE12DA" w14:textId="77777777" w:rsidR="001B6C72" w:rsidRDefault="001B6C72" w:rsidP="0034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CB3" w14:textId="77777777" w:rsidR="00931C82" w:rsidRDefault="00931C82" w:rsidP="00EE73AD">
    <w:pPr>
      <w:pStyle w:val="MediumGrid21"/>
      <w:tabs>
        <w:tab w:val="center" w:pos="623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0218" w14:textId="77777777" w:rsidR="008E7C0B" w:rsidRDefault="008E7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23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E1DF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359F8"/>
    <w:multiLevelType w:val="hybridMultilevel"/>
    <w:tmpl w:val="866ECD96"/>
    <w:lvl w:ilvl="0" w:tplc="721AAB3E">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1C11E72"/>
    <w:multiLevelType w:val="hybridMultilevel"/>
    <w:tmpl w:val="646C2248"/>
    <w:lvl w:ilvl="0" w:tplc="721AAB3E">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BDC1C70"/>
    <w:multiLevelType w:val="hybridMultilevel"/>
    <w:tmpl w:val="62C800CC"/>
    <w:lvl w:ilvl="0" w:tplc="C5805C9E">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3CE6084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7"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8"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6E3F46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E314DB"/>
    <w:multiLevelType w:val="hybridMultilevel"/>
    <w:tmpl w:val="87683DB6"/>
    <w:lvl w:ilvl="0" w:tplc="1C041322">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B622D5C"/>
    <w:multiLevelType w:val="hybridMultilevel"/>
    <w:tmpl w:val="31C233D0"/>
    <w:lvl w:ilvl="0" w:tplc="C016AF5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0"/>
  </w:num>
  <w:num w:numId="5">
    <w:abstractNumId w:val="0"/>
  </w:num>
  <w:num w:numId="6">
    <w:abstractNumId w:val="11"/>
  </w:num>
  <w:num w:numId="7">
    <w:abstractNumId w:val="1"/>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EC"/>
    <w:rsid w:val="000349DC"/>
    <w:rsid w:val="000420F4"/>
    <w:rsid w:val="00085779"/>
    <w:rsid w:val="000909BD"/>
    <w:rsid w:val="00091ADA"/>
    <w:rsid w:val="00092F2C"/>
    <w:rsid w:val="000B056A"/>
    <w:rsid w:val="000B11C9"/>
    <w:rsid w:val="000D0F4E"/>
    <w:rsid w:val="00106E99"/>
    <w:rsid w:val="001153FE"/>
    <w:rsid w:val="00130BE7"/>
    <w:rsid w:val="001334F4"/>
    <w:rsid w:val="00135F88"/>
    <w:rsid w:val="001441EC"/>
    <w:rsid w:val="00166753"/>
    <w:rsid w:val="00170739"/>
    <w:rsid w:val="001A1CB3"/>
    <w:rsid w:val="001A20BA"/>
    <w:rsid w:val="001B6C72"/>
    <w:rsid w:val="001E218D"/>
    <w:rsid w:val="001E5A2D"/>
    <w:rsid w:val="001F6F2C"/>
    <w:rsid w:val="002334E9"/>
    <w:rsid w:val="002400F3"/>
    <w:rsid w:val="00244424"/>
    <w:rsid w:val="00251156"/>
    <w:rsid w:val="002A09F7"/>
    <w:rsid w:val="002B1EEA"/>
    <w:rsid w:val="002B7C40"/>
    <w:rsid w:val="00325EF0"/>
    <w:rsid w:val="003314B0"/>
    <w:rsid w:val="00331621"/>
    <w:rsid w:val="003476B8"/>
    <w:rsid w:val="003804DE"/>
    <w:rsid w:val="00381CEB"/>
    <w:rsid w:val="003826DC"/>
    <w:rsid w:val="003848CA"/>
    <w:rsid w:val="00390A42"/>
    <w:rsid w:val="00393612"/>
    <w:rsid w:val="003D7C40"/>
    <w:rsid w:val="00413C2F"/>
    <w:rsid w:val="0042312C"/>
    <w:rsid w:val="00425557"/>
    <w:rsid w:val="004307FB"/>
    <w:rsid w:val="004741C2"/>
    <w:rsid w:val="004826B7"/>
    <w:rsid w:val="004866EE"/>
    <w:rsid w:val="00497002"/>
    <w:rsid w:val="004C6591"/>
    <w:rsid w:val="004F34D4"/>
    <w:rsid w:val="00526200"/>
    <w:rsid w:val="00536784"/>
    <w:rsid w:val="00546722"/>
    <w:rsid w:val="00584618"/>
    <w:rsid w:val="005852BD"/>
    <w:rsid w:val="005B09D6"/>
    <w:rsid w:val="005B6BF8"/>
    <w:rsid w:val="005C5570"/>
    <w:rsid w:val="005C6DF6"/>
    <w:rsid w:val="00650505"/>
    <w:rsid w:val="00653260"/>
    <w:rsid w:val="00685EC4"/>
    <w:rsid w:val="006928F8"/>
    <w:rsid w:val="00694D66"/>
    <w:rsid w:val="006A084F"/>
    <w:rsid w:val="006A6A63"/>
    <w:rsid w:val="006B6044"/>
    <w:rsid w:val="006C563C"/>
    <w:rsid w:val="006C5931"/>
    <w:rsid w:val="006C7ACD"/>
    <w:rsid w:val="006F46EE"/>
    <w:rsid w:val="007300A9"/>
    <w:rsid w:val="00757AD2"/>
    <w:rsid w:val="00774BA8"/>
    <w:rsid w:val="007752B7"/>
    <w:rsid w:val="00780763"/>
    <w:rsid w:val="007A6D05"/>
    <w:rsid w:val="007B0FFA"/>
    <w:rsid w:val="00871075"/>
    <w:rsid w:val="00893EF4"/>
    <w:rsid w:val="008A277F"/>
    <w:rsid w:val="008D7DB3"/>
    <w:rsid w:val="008E7C0B"/>
    <w:rsid w:val="008F5BCF"/>
    <w:rsid w:val="008F5CAE"/>
    <w:rsid w:val="009273DB"/>
    <w:rsid w:val="00931C82"/>
    <w:rsid w:val="0094041E"/>
    <w:rsid w:val="0096649A"/>
    <w:rsid w:val="0097059B"/>
    <w:rsid w:val="009A39C3"/>
    <w:rsid w:val="009E054B"/>
    <w:rsid w:val="009E0769"/>
    <w:rsid w:val="009E5C7F"/>
    <w:rsid w:val="00A0350E"/>
    <w:rsid w:val="00A44D9E"/>
    <w:rsid w:val="00A50506"/>
    <w:rsid w:val="00A57769"/>
    <w:rsid w:val="00A66DD5"/>
    <w:rsid w:val="00A75DB5"/>
    <w:rsid w:val="00A77A54"/>
    <w:rsid w:val="00A85DD2"/>
    <w:rsid w:val="00A90A59"/>
    <w:rsid w:val="00AB5C06"/>
    <w:rsid w:val="00AE6796"/>
    <w:rsid w:val="00B56906"/>
    <w:rsid w:val="00B94773"/>
    <w:rsid w:val="00BA4089"/>
    <w:rsid w:val="00BA6406"/>
    <w:rsid w:val="00BB211E"/>
    <w:rsid w:val="00BD7E8E"/>
    <w:rsid w:val="00C0636D"/>
    <w:rsid w:val="00C06BE4"/>
    <w:rsid w:val="00C11874"/>
    <w:rsid w:val="00C35BF7"/>
    <w:rsid w:val="00C42EF2"/>
    <w:rsid w:val="00C4510D"/>
    <w:rsid w:val="00C72D89"/>
    <w:rsid w:val="00C95909"/>
    <w:rsid w:val="00CB1EC1"/>
    <w:rsid w:val="00CD29DC"/>
    <w:rsid w:val="00D07824"/>
    <w:rsid w:val="00D3410B"/>
    <w:rsid w:val="00D63D7B"/>
    <w:rsid w:val="00D71DE2"/>
    <w:rsid w:val="00D85DF1"/>
    <w:rsid w:val="00D91B13"/>
    <w:rsid w:val="00DA7357"/>
    <w:rsid w:val="00DC6F3D"/>
    <w:rsid w:val="00DF7D39"/>
    <w:rsid w:val="00E06611"/>
    <w:rsid w:val="00E23800"/>
    <w:rsid w:val="00E27D41"/>
    <w:rsid w:val="00E35A3A"/>
    <w:rsid w:val="00E74D53"/>
    <w:rsid w:val="00E77C1A"/>
    <w:rsid w:val="00E823A8"/>
    <w:rsid w:val="00EA125E"/>
    <w:rsid w:val="00EA5214"/>
    <w:rsid w:val="00EE73AD"/>
    <w:rsid w:val="00EF28CA"/>
    <w:rsid w:val="00F05DDE"/>
    <w:rsid w:val="00F16739"/>
    <w:rsid w:val="00F608E9"/>
    <w:rsid w:val="00F67ACD"/>
    <w:rsid w:val="00F82B39"/>
    <w:rsid w:val="00FA049E"/>
    <w:rsid w:val="00FA3AF3"/>
    <w:rsid w:val="00FC41E5"/>
    <w:rsid w:val="00FD0DA4"/>
    <w:rsid w:val="00FD5E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4F8DA8"/>
  <w14:defaultImageDpi w14:val="300"/>
  <w15:docId w15:val="{642EF1A6-4B13-4895-AEB5-05CE6BA1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Ttulo1">
    <w:name w:val="heading 1"/>
    <w:basedOn w:val="Normal"/>
    <w:next w:val="Normal"/>
    <w:qFormat/>
    <w:rsid w:val="00931C82"/>
    <w:pPr>
      <w:keepNext/>
      <w:jc w:val="both"/>
      <w:outlineLvl w:val="0"/>
    </w:pPr>
    <w:rPr>
      <w:rFonts w:ascii="Times New Roman" w:hAnsi="Times New Roman"/>
      <w:b/>
      <w:bCs/>
    </w:rPr>
  </w:style>
  <w:style w:type="paragraph" w:styleId="Ttulo2">
    <w:name w:val="heading 2"/>
    <w:basedOn w:val="Normal"/>
    <w:next w:val="Normal"/>
    <w:link w:val="Ttulo2Car"/>
    <w:uiPriority w:val="9"/>
    <w:semiHidden/>
    <w:unhideWhenUsed/>
    <w:qFormat/>
    <w:rsid w:val="007752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441EC"/>
    <w:pPr>
      <w:tabs>
        <w:tab w:val="center" w:pos="4320"/>
        <w:tab w:val="right" w:pos="8640"/>
      </w:tabs>
    </w:pPr>
  </w:style>
  <w:style w:type="character" w:customStyle="1" w:styleId="EncabezadoCar">
    <w:name w:val="Encabezado Car"/>
    <w:link w:val="Encabezado"/>
    <w:semiHidden/>
    <w:rsid w:val="001441EC"/>
    <w:rPr>
      <w:rFonts w:cs="Times New Roman"/>
    </w:rPr>
  </w:style>
  <w:style w:type="paragraph" w:styleId="Piedepgina">
    <w:name w:val="footer"/>
    <w:aliases w:val="Footer Char"/>
    <w:basedOn w:val="Normal"/>
    <w:link w:val="PiedepginaCar"/>
    <w:semiHidden/>
    <w:rsid w:val="001441EC"/>
    <w:pPr>
      <w:tabs>
        <w:tab w:val="center" w:pos="4320"/>
        <w:tab w:val="right" w:pos="8640"/>
      </w:tabs>
    </w:pPr>
  </w:style>
  <w:style w:type="character" w:customStyle="1" w:styleId="PiedepginaCar">
    <w:name w:val="Pie de página Car"/>
    <w:aliases w:val="Footer Char Car"/>
    <w:link w:val="Piedepgina"/>
    <w:semiHidden/>
    <w:rsid w:val="001441EC"/>
    <w:rPr>
      <w:rFonts w:cs="Times New Roman"/>
    </w:rPr>
  </w:style>
  <w:style w:type="paragraph" w:styleId="Textoindependiente">
    <w:name w:val="Body Text"/>
    <w:basedOn w:val="Normal"/>
    <w:rsid w:val="00931C82"/>
    <w:pPr>
      <w:jc w:val="both"/>
    </w:pPr>
    <w:rPr>
      <w:rFonts w:ascii="Times New Roman" w:hAnsi="Times New Roman"/>
    </w:rPr>
  </w:style>
  <w:style w:type="character" w:styleId="nf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lang w:val="en-AU" w:eastAsia="en-AU"/>
    </w:rPr>
  </w:style>
  <w:style w:type="paragraph" w:customStyle="1" w:styleId="MediumGrid21">
    <w:name w:val="Medium Grid 21"/>
    <w:qFormat/>
    <w:rsid w:val="00931C82"/>
    <w:rPr>
      <w:rFonts w:ascii="Calibri" w:eastAsia="Times New Roman" w:hAnsi="Calibri"/>
      <w:sz w:val="22"/>
      <w:szCs w:val="22"/>
      <w:lang w:val="en-AU" w:eastAsia="en-US"/>
    </w:rPr>
  </w:style>
  <w:style w:type="character" w:styleId="Hipervnculo">
    <w:name w:val="Hyperlink"/>
    <w:rsid w:val="00931C82"/>
    <w:rPr>
      <w:rFonts w:cs="Times New Roman"/>
      <w:color w:val="0000FF"/>
      <w:u w:val="single"/>
    </w:rPr>
  </w:style>
  <w:style w:type="character" w:styleId="Hipervnculovisitado">
    <w:name w:val="FollowedHyperlink"/>
    <w:uiPriority w:val="99"/>
    <w:semiHidden/>
    <w:unhideWhenUsed/>
    <w:rsid w:val="000349DC"/>
    <w:rPr>
      <w:color w:val="800080"/>
      <w:u w:val="single"/>
    </w:rPr>
  </w:style>
  <w:style w:type="paragraph" w:styleId="Prrafodelista">
    <w:name w:val="List Paragraph"/>
    <w:basedOn w:val="Normal"/>
    <w:uiPriority w:val="34"/>
    <w:qFormat/>
    <w:rsid w:val="007300A9"/>
    <w:pPr>
      <w:ind w:left="720"/>
      <w:contextualSpacing/>
    </w:pPr>
  </w:style>
  <w:style w:type="paragraph" w:styleId="Textoindependiente3">
    <w:name w:val="Body Text 3"/>
    <w:basedOn w:val="Normal"/>
    <w:link w:val="Textoindependiente3Car"/>
    <w:uiPriority w:val="99"/>
    <w:unhideWhenUsed/>
    <w:rsid w:val="00C35BF7"/>
    <w:pPr>
      <w:spacing w:after="120"/>
    </w:pPr>
    <w:rPr>
      <w:sz w:val="16"/>
      <w:szCs w:val="16"/>
    </w:rPr>
  </w:style>
  <w:style w:type="character" w:customStyle="1" w:styleId="Textoindependiente3Car">
    <w:name w:val="Texto independiente 3 Car"/>
    <w:basedOn w:val="Fuentedeprrafopredeter"/>
    <w:link w:val="Textoindependiente3"/>
    <w:uiPriority w:val="99"/>
    <w:rsid w:val="00C35BF7"/>
    <w:rPr>
      <w:rFonts w:eastAsia="Times New Roman"/>
      <w:sz w:val="16"/>
      <w:szCs w:val="16"/>
      <w:lang w:val="en-US" w:eastAsia="en-US"/>
    </w:rPr>
  </w:style>
  <w:style w:type="table" w:styleId="Tablaweb1">
    <w:name w:val="Table Web 1"/>
    <w:basedOn w:val="Tablanormal"/>
    <w:rsid w:val="0042312C"/>
    <w:pPr>
      <w:spacing w:before="120" w:after="120" w:line="360" w:lineRule="auto"/>
      <w:jc w:val="both"/>
    </w:pPr>
    <w:rPr>
      <w:rFonts w:ascii="Times New Roman" w:eastAsia="Times New Roman" w:hAnsi="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42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qFormat/>
    <w:rsid w:val="00E06611"/>
    <w:rPr>
      <w:rFonts w:ascii="Arial" w:hAnsi="Arial"/>
      <w:sz w:val="20"/>
      <w:szCs w:val="20"/>
    </w:rPr>
  </w:style>
  <w:style w:type="character" w:customStyle="1" w:styleId="TextonotapieCar">
    <w:name w:val="Texto nota pie Car"/>
    <w:basedOn w:val="Fuentedeprrafopredeter"/>
    <w:link w:val="Textonotapie"/>
    <w:uiPriority w:val="99"/>
    <w:semiHidden/>
    <w:rsid w:val="00E06611"/>
    <w:rPr>
      <w:rFonts w:ascii="Arial" w:eastAsia="Times New Roman" w:hAnsi="Arial"/>
      <w:lang w:val="en-US" w:eastAsia="en-US"/>
    </w:rPr>
  </w:style>
  <w:style w:type="character" w:styleId="Refdenotaalpie">
    <w:name w:val="footnote reference"/>
    <w:uiPriority w:val="99"/>
    <w:semiHidden/>
    <w:unhideWhenUsed/>
    <w:rsid w:val="00E06611"/>
    <w:rPr>
      <w:vertAlign w:val="superscript"/>
    </w:rPr>
  </w:style>
  <w:style w:type="paragraph" w:customStyle="1" w:styleId="CROMSInstruction">
    <w:name w:val="CROMS_Instruction"/>
    <w:basedOn w:val="Textoindependiente"/>
    <w:uiPriority w:val="17"/>
    <w:rsid w:val="001E218D"/>
    <w:pPr>
      <w:spacing w:before="120" w:after="120"/>
      <w:jc w:val="left"/>
    </w:pPr>
    <w:rPr>
      <w:rFonts w:ascii="Arial" w:hAnsi="Arial"/>
      <w:i/>
      <w:iCs/>
      <w:color w:val="44546A" w:themeColor="text2"/>
      <w:szCs w:val="20"/>
    </w:rPr>
  </w:style>
  <w:style w:type="character" w:customStyle="1" w:styleId="Ttulo2Car">
    <w:name w:val="Título 2 Car"/>
    <w:basedOn w:val="Fuentedeprrafopredeter"/>
    <w:link w:val="Ttulo2"/>
    <w:uiPriority w:val="9"/>
    <w:semiHidden/>
    <w:rsid w:val="007752B7"/>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6497">
      <w:bodyDiv w:val="1"/>
      <w:marLeft w:val="0"/>
      <w:marRight w:val="0"/>
      <w:marTop w:val="0"/>
      <w:marBottom w:val="0"/>
      <w:divBdr>
        <w:top w:val="none" w:sz="0" w:space="0" w:color="auto"/>
        <w:left w:val="none" w:sz="0" w:space="0" w:color="auto"/>
        <w:bottom w:val="none" w:sz="0" w:space="0" w:color="auto"/>
        <w:right w:val="none" w:sz="0" w:space="0" w:color="auto"/>
      </w:divBdr>
    </w:div>
    <w:div w:id="134224478">
      <w:bodyDiv w:val="1"/>
      <w:marLeft w:val="0"/>
      <w:marRight w:val="0"/>
      <w:marTop w:val="0"/>
      <w:marBottom w:val="0"/>
      <w:divBdr>
        <w:top w:val="none" w:sz="0" w:space="0" w:color="auto"/>
        <w:left w:val="none" w:sz="0" w:space="0" w:color="auto"/>
        <w:bottom w:val="none" w:sz="0" w:space="0" w:color="auto"/>
        <w:right w:val="none" w:sz="0" w:space="0" w:color="auto"/>
      </w:divBdr>
    </w:div>
    <w:div w:id="310184347">
      <w:bodyDiv w:val="1"/>
      <w:marLeft w:val="0"/>
      <w:marRight w:val="0"/>
      <w:marTop w:val="0"/>
      <w:marBottom w:val="0"/>
      <w:divBdr>
        <w:top w:val="none" w:sz="0" w:space="0" w:color="auto"/>
        <w:left w:val="none" w:sz="0" w:space="0" w:color="auto"/>
        <w:bottom w:val="none" w:sz="0" w:space="0" w:color="auto"/>
        <w:right w:val="none" w:sz="0" w:space="0" w:color="auto"/>
      </w:divBdr>
    </w:div>
    <w:div w:id="409814552">
      <w:bodyDiv w:val="1"/>
      <w:marLeft w:val="0"/>
      <w:marRight w:val="0"/>
      <w:marTop w:val="0"/>
      <w:marBottom w:val="0"/>
      <w:divBdr>
        <w:top w:val="none" w:sz="0" w:space="0" w:color="auto"/>
        <w:left w:val="none" w:sz="0" w:space="0" w:color="auto"/>
        <w:bottom w:val="none" w:sz="0" w:space="0" w:color="auto"/>
        <w:right w:val="none" w:sz="0" w:space="0" w:color="auto"/>
      </w:divBdr>
    </w:div>
    <w:div w:id="499203077">
      <w:bodyDiv w:val="1"/>
      <w:marLeft w:val="0"/>
      <w:marRight w:val="0"/>
      <w:marTop w:val="0"/>
      <w:marBottom w:val="0"/>
      <w:divBdr>
        <w:top w:val="none" w:sz="0" w:space="0" w:color="auto"/>
        <w:left w:val="none" w:sz="0" w:space="0" w:color="auto"/>
        <w:bottom w:val="none" w:sz="0" w:space="0" w:color="auto"/>
        <w:right w:val="none" w:sz="0" w:space="0" w:color="auto"/>
      </w:divBdr>
    </w:div>
    <w:div w:id="712844807">
      <w:bodyDiv w:val="1"/>
      <w:marLeft w:val="0"/>
      <w:marRight w:val="0"/>
      <w:marTop w:val="0"/>
      <w:marBottom w:val="0"/>
      <w:divBdr>
        <w:top w:val="none" w:sz="0" w:space="0" w:color="auto"/>
        <w:left w:val="none" w:sz="0" w:space="0" w:color="auto"/>
        <w:bottom w:val="none" w:sz="0" w:space="0" w:color="auto"/>
        <w:right w:val="none" w:sz="0" w:space="0" w:color="auto"/>
      </w:divBdr>
    </w:div>
    <w:div w:id="857041036">
      <w:bodyDiv w:val="1"/>
      <w:marLeft w:val="0"/>
      <w:marRight w:val="0"/>
      <w:marTop w:val="0"/>
      <w:marBottom w:val="0"/>
      <w:divBdr>
        <w:top w:val="none" w:sz="0" w:space="0" w:color="auto"/>
        <w:left w:val="none" w:sz="0" w:space="0" w:color="auto"/>
        <w:bottom w:val="none" w:sz="0" w:space="0" w:color="auto"/>
        <w:right w:val="none" w:sz="0" w:space="0" w:color="auto"/>
      </w:divBdr>
    </w:div>
    <w:div w:id="881795195">
      <w:bodyDiv w:val="1"/>
      <w:marLeft w:val="0"/>
      <w:marRight w:val="0"/>
      <w:marTop w:val="0"/>
      <w:marBottom w:val="0"/>
      <w:divBdr>
        <w:top w:val="none" w:sz="0" w:space="0" w:color="auto"/>
        <w:left w:val="none" w:sz="0" w:space="0" w:color="auto"/>
        <w:bottom w:val="none" w:sz="0" w:space="0" w:color="auto"/>
        <w:right w:val="none" w:sz="0" w:space="0" w:color="auto"/>
      </w:divBdr>
    </w:div>
    <w:div w:id="925967443">
      <w:bodyDiv w:val="1"/>
      <w:marLeft w:val="0"/>
      <w:marRight w:val="0"/>
      <w:marTop w:val="0"/>
      <w:marBottom w:val="0"/>
      <w:divBdr>
        <w:top w:val="none" w:sz="0" w:space="0" w:color="auto"/>
        <w:left w:val="none" w:sz="0" w:space="0" w:color="auto"/>
        <w:bottom w:val="none" w:sz="0" w:space="0" w:color="auto"/>
        <w:right w:val="none" w:sz="0" w:space="0" w:color="auto"/>
      </w:divBdr>
    </w:div>
    <w:div w:id="1145850113">
      <w:bodyDiv w:val="1"/>
      <w:marLeft w:val="0"/>
      <w:marRight w:val="0"/>
      <w:marTop w:val="0"/>
      <w:marBottom w:val="0"/>
      <w:divBdr>
        <w:top w:val="none" w:sz="0" w:space="0" w:color="auto"/>
        <w:left w:val="none" w:sz="0" w:space="0" w:color="auto"/>
        <w:bottom w:val="none" w:sz="0" w:space="0" w:color="auto"/>
        <w:right w:val="none" w:sz="0" w:space="0" w:color="auto"/>
      </w:divBdr>
    </w:div>
    <w:div w:id="1245383917">
      <w:bodyDiv w:val="1"/>
      <w:marLeft w:val="0"/>
      <w:marRight w:val="0"/>
      <w:marTop w:val="0"/>
      <w:marBottom w:val="0"/>
      <w:divBdr>
        <w:top w:val="none" w:sz="0" w:space="0" w:color="auto"/>
        <w:left w:val="none" w:sz="0" w:space="0" w:color="auto"/>
        <w:bottom w:val="none" w:sz="0" w:space="0" w:color="auto"/>
        <w:right w:val="none" w:sz="0" w:space="0" w:color="auto"/>
      </w:divBdr>
    </w:div>
    <w:div w:id="1689259314">
      <w:bodyDiv w:val="1"/>
      <w:marLeft w:val="0"/>
      <w:marRight w:val="0"/>
      <w:marTop w:val="0"/>
      <w:marBottom w:val="0"/>
      <w:divBdr>
        <w:top w:val="none" w:sz="0" w:space="0" w:color="auto"/>
        <w:left w:val="none" w:sz="0" w:space="0" w:color="auto"/>
        <w:bottom w:val="none" w:sz="0" w:space="0" w:color="auto"/>
        <w:right w:val="none" w:sz="0" w:space="0" w:color="auto"/>
      </w:divBdr>
    </w:div>
    <w:div w:id="1821381303">
      <w:bodyDiv w:val="1"/>
      <w:marLeft w:val="0"/>
      <w:marRight w:val="0"/>
      <w:marTop w:val="0"/>
      <w:marBottom w:val="0"/>
      <w:divBdr>
        <w:top w:val="none" w:sz="0" w:space="0" w:color="auto"/>
        <w:left w:val="none" w:sz="0" w:space="0" w:color="auto"/>
        <w:bottom w:val="none" w:sz="0" w:space="0" w:color="auto"/>
        <w:right w:val="none" w:sz="0" w:space="0" w:color="auto"/>
      </w:divBdr>
    </w:div>
    <w:div w:id="19450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eudralex/vol10/2011_c172_01/2011_c172_01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www.gencat.net/sanitat" TargetMode="External"/><Relationship Id="rId4" Type="http://schemas.openxmlformats.org/officeDocument/2006/relationships/webSettings" Target="webSettings.xml"/><Relationship Id="rId9" Type="http://schemas.openxmlformats.org/officeDocument/2006/relationships/hyperlink" Target="mailto:scassany@ics.sc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5893</Words>
  <Characters>33591</Characters>
  <Application>Microsoft Office Word</Application>
  <DocSecurity>0</DocSecurity>
  <Lines>279</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Research Protocol Template</vt:lpstr>
      <vt:lpstr>Research Protocol Template</vt:lpstr>
    </vt:vector>
  </TitlesOfParts>
  <Company>Mater Health Service</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subject/>
  <dc:creator>Gao, Holly</dc:creator>
  <cp:keywords/>
  <dc:description/>
  <cp:lastModifiedBy>Llop Julià, Cristina</cp:lastModifiedBy>
  <cp:revision>19</cp:revision>
  <cp:lastPrinted>2010-12-14T04:13:00Z</cp:lastPrinted>
  <dcterms:created xsi:type="dcterms:W3CDTF">2020-04-01T14:28:00Z</dcterms:created>
  <dcterms:modified xsi:type="dcterms:W3CDTF">2020-06-12T08:29:00Z</dcterms:modified>
</cp:coreProperties>
</file>